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02E" w:rsidRDefault="005B102E" w:rsidP="005B102E">
      <w:pPr>
        <w:pStyle w:val="a5"/>
        <w:ind w:firstLine="567"/>
        <w:rPr>
          <w:rFonts w:ascii="Times New Roman" w:hAnsi="Times New Roman"/>
          <w:color w:val="000000"/>
          <w:sz w:val="24"/>
          <w:szCs w:val="24"/>
        </w:rPr>
      </w:pPr>
      <w:r>
        <w:rPr>
          <w:rFonts w:ascii="Times New Roman" w:hAnsi="Times New Roman"/>
          <w:bCs w:val="0"/>
          <w:color w:val="000000"/>
          <w:sz w:val="24"/>
          <w:szCs w:val="24"/>
        </w:rPr>
        <w:t>ДОГОВОР №15/2020</w:t>
      </w:r>
    </w:p>
    <w:p w:rsidR="005B102E" w:rsidRDefault="005B102E" w:rsidP="005B102E">
      <w:pPr>
        <w:pStyle w:val="a5"/>
        <w:ind w:firstLine="567"/>
        <w:rPr>
          <w:rFonts w:ascii="Times New Roman" w:hAnsi="Times New Roman"/>
          <w:bCs w:val="0"/>
          <w:color w:val="000000"/>
          <w:sz w:val="24"/>
          <w:szCs w:val="24"/>
        </w:rPr>
      </w:pPr>
      <w:r>
        <w:rPr>
          <w:rFonts w:ascii="Times New Roman" w:hAnsi="Times New Roman"/>
          <w:bCs w:val="0"/>
          <w:color w:val="000000"/>
          <w:sz w:val="24"/>
          <w:szCs w:val="24"/>
        </w:rPr>
        <w:t>поставки товара</w:t>
      </w:r>
    </w:p>
    <w:p w:rsidR="005B102E" w:rsidRDefault="005B102E" w:rsidP="005B102E">
      <w:pPr>
        <w:pStyle w:val="a5"/>
        <w:ind w:firstLine="567"/>
        <w:rPr>
          <w:rFonts w:ascii="Times New Roman" w:hAnsi="Times New Roman"/>
          <w:b w:val="0"/>
          <w:bCs w:val="0"/>
          <w:color w:val="000000"/>
          <w:sz w:val="24"/>
          <w:szCs w:val="24"/>
        </w:rPr>
      </w:pPr>
    </w:p>
    <w:p w:rsidR="005B102E" w:rsidRDefault="005B102E" w:rsidP="005B102E">
      <w:pPr>
        <w:pStyle w:val="a5"/>
        <w:ind w:firstLine="567"/>
        <w:jc w:val="left"/>
        <w:rPr>
          <w:rFonts w:ascii="Times New Roman" w:hAnsi="Times New Roman"/>
          <w:b w:val="0"/>
          <w:bCs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t xml:space="preserve">       «14» апреля 2020 г.</w:t>
      </w:r>
    </w:p>
    <w:p w:rsidR="005B102E" w:rsidRDefault="005B102E" w:rsidP="005B102E">
      <w:pPr>
        <w:pStyle w:val="a5"/>
        <w:ind w:firstLine="567"/>
        <w:jc w:val="both"/>
        <w:rPr>
          <w:rFonts w:ascii="Times New Roman" w:hAnsi="Times New Roman"/>
          <w:b w:val="0"/>
          <w:color w:val="000000"/>
          <w:sz w:val="24"/>
          <w:szCs w:val="24"/>
        </w:rPr>
      </w:pP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Муниципальное автономное общеобразовательное учреждение «Средняя общеобразовательная школа №25» г</w:t>
      </w:r>
      <w:proofErr w:type="gramStart"/>
      <w:r>
        <w:rPr>
          <w:rFonts w:ascii="Times New Roman" w:hAnsi="Times New Roman"/>
          <w:color w:val="000000"/>
          <w:sz w:val="24"/>
          <w:szCs w:val="24"/>
        </w:rPr>
        <w:t>.У</w:t>
      </w:r>
      <w:proofErr w:type="gramEnd"/>
      <w:r>
        <w:rPr>
          <w:rFonts w:ascii="Times New Roman" w:hAnsi="Times New Roman"/>
          <w:color w:val="000000"/>
          <w:sz w:val="24"/>
          <w:szCs w:val="24"/>
        </w:rPr>
        <w:t xml:space="preserve">лан-Удэ, именуемое в дальнейшем «Заказчик», в лице Ларченко Елены Александровны, действующего на основании Устава, с одной стороны, и Общество с ограниченной ответственностью «УЧКНИГА», именуемый в дальнейшем «Поставщик», в лице </w:t>
      </w:r>
      <w:proofErr w:type="spellStart"/>
      <w:r>
        <w:rPr>
          <w:rFonts w:ascii="Times New Roman" w:hAnsi="Times New Roman"/>
          <w:color w:val="000000"/>
          <w:sz w:val="24"/>
          <w:szCs w:val="24"/>
        </w:rPr>
        <w:t>Карпушина</w:t>
      </w:r>
      <w:proofErr w:type="spellEnd"/>
      <w:r>
        <w:rPr>
          <w:rFonts w:ascii="Times New Roman" w:hAnsi="Times New Roman"/>
          <w:color w:val="000000"/>
          <w:sz w:val="24"/>
          <w:szCs w:val="24"/>
        </w:rPr>
        <w:t xml:space="preserve"> Александра Сергеевича, действующего на основании Устава, с другой стороны, а вместе именуемые «Стороны», в соответствии с протоколом электронного запроса котировок №1144720002</w:t>
      </w:r>
      <w:r>
        <w:rPr>
          <w:rFonts w:ascii="Times New Roman" w:hAnsi="Times New Roman"/>
          <w:color w:val="000000"/>
          <w:sz w:val="24"/>
          <w:szCs w:val="24"/>
          <w:lang w:val="en-US"/>
        </w:rPr>
        <w:t>DP</w:t>
      </w:r>
      <w:r w:rsidRPr="005B102E">
        <w:rPr>
          <w:rFonts w:ascii="Times New Roman" w:hAnsi="Times New Roman"/>
          <w:color w:val="000000"/>
          <w:sz w:val="24"/>
          <w:szCs w:val="24"/>
        </w:rPr>
        <w:t xml:space="preserve"> </w:t>
      </w:r>
      <w:r>
        <w:rPr>
          <w:rFonts w:ascii="Times New Roman" w:hAnsi="Times New Roman"/>
          <w:color w:val="000000"/>
          <w:sz w:val="24"/>
          <w:szCs w:val="24"/>
        </w:rPr>
        <w:t>от «</w:t>
      </w:r>
      <w:r w:rsidRPr="005B102E">
        <w:rPr>
          <w:rFonts w:ascii="Times New Roman" w:hAnsi="Times New Roman"/>
          <w:color w:val="000000"/>
          <w:sz w:val="24"/>
          <w:szCs w:val="24"/>
        </w:rPr>
        <w:t>26</w:t>
      </w:r>
      <w:r>
        <w:rPr>
          <w:rFonts w:ascii="Times New Roman" w:hAnsi="Times New Roman"/>
          <w:color w:val="000000"/>
          <w:sz w:val="24"/>
          <w:szCs w:val="24"/>
        </w:rPr>
        <w:t>» марта 2020г., заключили настоящий Договор о нижеследующем:</w:t>
      </w:r>
    </w:p>
    <w:p w:rsidR="005B102E" w:rsidRDefault="005B102E" w:rsidP="005B102E">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1.Предмет Договора</w:t>
      </w:r>
    </w:p>
    <w:p w:rsidR="005B102E" w:rsidRDefault="005B102E" w:rsidP="005B102E">
      <w:pPr>
        <w:spacing w:after="0" w:line="240" w:lineRule="auto"/>
        <w:ind w:firstLine="567"/>
        <w:jc w:val="both"/>
        <w:rPr>
          <w:rFonts w:ascii="Times New Roman" w:hAnsi="Times New Roman"/>
          <w:sz w:val="24"/>
          <w:szCs w:val="24"/>
        </w:rPr>
      </w:pPr>
      <w:r>
        <w:rPr>
          <w:rFonts w:ascii="Times New Roman" w:hAnsi="Times New Roman"/>
          <w:color w:val="000000"/>
          <w:sz w:val="24"/>
          <w:szCs w:val="24"/>
        </w:rPr>
        <w:t xml:space="preserve">1.1. Поставщик обязуется поставить Заказчику учебники (далее «Товар») согласно Спецификации товаров, являющейся неотъемлемой частью настоящего Договора (Приложение № 1), а Заказчик обязуется принять товар и </w:t>
      </w:r>
      <w:r>
        <w:rPr>
          <w:rFonts w:ascii="Times New Roman" w:hAnsi="Times New Roman"/>
          <w:sz w:val="24"/>
          <w:szCs w:val="24"/>
        </w:rPr>
        <w:t xml:space="preserve">оплатить обусловленную настоящим Договором цену. </w:t>
      </w:r>
    </w:p>
    <w:p w:rsidR="005B102E" w:rsidRDefault="005B102E" w:rsidP="005B102E">
      <w:pPr>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2. Цена Договора, порядок и срок оплаты</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2.1. </w:t>
      </w:r>
      <w:r>
        <w:rPr>
          <w:rFonts w:ascii="Times New Roman" w:hAnsi="Times New Roman"/>
          <w:sz w:val="24"/>
          <w:szCs w:val="24"/>
        </w:rPr>
        <w:t>Общая стоимость товаров, поставляемых по настоящему Договору, составляет 1 399 987(Один миллион триста девяносто девять тысяч девятьсот восемьдесят семь) рублей 00</w:t>
      </w:r>
      <w:r>
        <w:rPr>
          <w:rFonts w:ascii="Times New Roman" w:hAnsi="Times New Roman"/>
          <w:color w:val="000000"/>
          <w:sz w:val="24"/>
          <w:szCs w:val="24"/>
        </w:rPr>
        <w:t xml:space="preserve"> коп</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в том числе НДС 10%-127271,55 руб..</w:t>
      </w:r>
    </w:p>
    <w:p w:rsidR="005B102E" w:rsidRDefault="005B102E" w:rsidP="005B102E">
      <w:pPr>
        <w:spacing w:after="0" w:line="240" w:lineRule="auto"/>
        <w:ind w:firstLine="567"/>
        <w:jc w:val="both"/>
        <w:rPr>
          <w:rFonts w:ascii="Times New Roman" w:hAnsi="Times New Roman"/>
          <w:b/>
          <w:color w:val="000000"/>
          <w:sz w:val="24"/>
          <w:szCs w:val="24"/>
        </w:rPr>
      </w:pPr>
      <w:r>
        <w:rPr>
          <w:rFonts w:ascii="Times New Roman" w:hAnsi="Times New Roman"/>
          <w:color w:val="000000"/>
          <w:sz w:val="24"/>
          <w:szCs w:val="24"/>
        </w:rPr>
        <w:t xml:space="preserve">2.2. Все расходы Поставщика, в том числе </w:t>
      </w:r>
      <w:r>
        <w:rPr>
          <w:rFonts w:ascii="Times New Roman" w:hAnsi="Times New Roman"/>
          <w:sz w:val="24"/>
          <w:szCs w:val="24"/>
        </w:rPr>
        <w:t xml:space="preserve">расходы на перевозку, хранение, страхование, уплату таможенных пошлин, налогов и других обязательных платежей,  а также затраты, связанные с выполнением обязательств по Договору </w:t>
      </w:r>
      <w:r>
        <w:rPr>
          <w:rFonts w:ascii="Times New Roman" w:hAnsi="Times New Roman"/>
          <w:color w:val="000000"/>
          <w:sz w:val="24"/>
          <w:szCs w:val="24"/>
        </w:rPr>
        <w:t>включены Поставщиком в цену Договора.</w:t>
      </w:r>
    </w:p>
    <w:p w:rsidR="005B102E" w:rsidRDefault="005B102E" w:rsidP="005B102E">
      <w:pPr>
        <w:pStyle w:val="a3"/>
        <w:spacing w:after="0"/>
        <w:ind w:left="0" w:firstLine="567"/>
        <w:jc w:val="both"/>
        <w:rPr>
          <w:rFonts w:ascii="Times New Roman" w:hAnsi="Times New Roman"/>
          <w:i/>
          <w:sz w:val="24"/>
          <w:szCs w:val="24"/>
        </w:rPr>
      </w:pPr>
      <w:r>
        <w:t>2.3. Цена Договора является твердой и определяется на весь срок исполнения Договора.</w:t>
      </w:r>
    </w:p>
    <w:p w:rsidR="005B102E" w:rsidRDefault="005B102E" w:rsidP="005B102E">
      <w:pPr>
        <w:spacing w:after="0" w:line="240" w:lineRule="auto"/>
        <w:ind w:firstLine="567"/>
        <w:jc w:val="both"/>
        <w:rPr>
          <w:rFonts w:ascii="Times New Roman" w:hAnsi="Times New Roman"/>
          <w:sz w:val="24"/>
          <w:szCs w:val="24"/>
        </w:rPr>
      </w:pPr>
      <w:r>
        <w:rPr>
          <w:rFonts w:ascii="Times New Roman" w:hAnsi="Times New Roman"/>
          <w:sz w:val="24"/>
          <w:szCs w:val="24"/>
        </w:rPr>
        <w:t xml:space="preserve">2.4. Финансирование настоящего Договора осуществляется за счет средств субсидии на государственный стандарт. </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2.5. Оплата по Договору производится Заказчиком в течение 30 календарных дней после получения Заказчиком полностью всего количества поставляемого по настоящему Договору товара и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2.6.</w:t>
      </w:r>
      <w:r>
        <w:rPr>
          <w:rFonts w:ascii="Times New Roman" w:hAnsi="Times New Roman"/>
          <w:sz w:val="24"/>
          <w:szCs w:val="24"/>
        </w:rPr>
        <w:t xml:space="preserve"> </w:t>
      </w:r>
      <w:r>
        <w:rPr>
          <w:rFonts w:ascii="Times New Roman" w:hAnsi="Times New Roman"/>
          <w:color w:val="000000"/>
          <w:sz w:val="24"/>
          <w:szCs w:val="24"/>
        </w:rPr>
        <w:t>В случае</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5B102E" w:rsidRPr="005B102E" w:rsidRDefault="005B102E" w:rsidP="005B102E">
      <w:pPr>
        <w:pStyle w:val="ConsPlusNormal0"/>
        <w:ind w:firstLine="567"/>
        <w:jc w:val="both"/>
        <w:rPr>
          <w:rFonts w:ascii="Times New Roman" w:hAnsi="Times New Roman" w:cs="Times New Roman"/>
          <w:sz w:val="24"/>
          <w:szCs w:val="24"/>
          <w:lang w:val="ru-RU"/>
        </w:rPr>
      </w:pPr>
      <w:r w:rsidRPr="005B102E">
        <w:rPr>
          <w:rFonts w:ascii="Times New Roman" w:hAnsi="Times New Roman" w:cs="Times New Roman"/>
          <w:sz w:val="24"/>
          <w:szCs w:val="24"/>
          <w:lang w:val="ru-RU"/>
        </w:rPr>
        <w:t xml:space="preserve">2.7. При заключении Договора Заказчик по согласованию с Поставщиком, вправе увеличить количество поставляемого товара на сумму, не превышающую разницы между ценой Договора, предложенной Поставщиком, и начальной (максимальной) ценой Договора. При этом цена единицы товара не должна превышать цену единицы товара, </w:t>
      </w:r>
      <w:r w:rsidRPr="005B102E">
        <w:rPr>
          <w:rFonts w:ascii="Times New Roman" w:hAnsi="Times New Roman" w:cs="Times New Roman"/>
          <w:sz w:val="24"/>
          <w:szCs w:val="24"/>
          <w:lang w:val="ru-RU"/>
        </w:rPr>
        <w:lastRenderedPageBreak/>
        <w:t>определяемую как частное от деления цены Договора, предложенной участником при осуществлении закупки с которым заключается Договор, на количество товара, указанное в извещении.</w:t>
      </w:r>
    </w:p>
    <w:p w:rsidR="005B102E" w:rsidRDefault="005B102E" w:rsidP="005B102E">
      <w:pPr>
        <w:spacing w:after="0" w:line="240" w:lineRule="auto"/>
        <w:ind w:firstLine="567"/>
        <w:jc w:val="center"/>
        <w:rPr>
          <w:rFonts w:ascii="Times New Roman" w:hAnsi="Times New Roman" w:cs="Times New Roman"/>
          <w:b/>
          <w:bCs/>
          <w:color w:val="000000"/>
          <w:sz w:val="24"/>
          <w:szCs w:val="24"/>
        </w:rPr>
      </w:pPr>
      <w:r>
        <w:rPr>
          <w:rFonts w:ascii="Times New Roman" w:hAnsi="Times New Roman"/>
          <w:b/>
          <w:bCs/>
          <w:color w:val="000000"/>
          <w:sz w:val="24"/>
          <w:szCs w:val="24"/>
        </w:rPr>
        <w:t xml:space="preserve">3. Место и срок поставки товара </w:t>
      </w:r>
    </w:p>
    <w:p w:rsidR="005B102E" w:rsidRDefault="005B102E" w:rsidP="005B102E">
      <w:pPr>
        <w:spacing w:after="0" w:line="240" w:lineRule="auto"/>
        <w:ind w:firstLine="567"/>
        <w:rPr>
          <w:rFonts w:ascii="Times New Roman" w:hAnsi="Times New Roman"/>
          <w:bCs/>
          <w:color w:val="000000"/>
          <w:sz w:val="24"/>
          <w:szCs w:val="24"/>
        </w:rPr>
      </w:pPr>
      <w:r>
        <w:rPr>
          <w:rFonts w:ascii="Times New Roman" w:hAnsi="Times New Roman"/>
          <w:bCs/>
          <w:color w:val="000000"/>
          <w:sz w:val="24"/>
          <w:szCs w:val="24"/>
        </w:rPr>
        <w:t>3.1. Место поставки товара г. Улан-Удэ, ул. Цыбикова</w:t>
      </w:r>
      <w:proofErr w:type="gramStart"/>
      <w:r>
        <w:rPr>
          <w:rFonts w:ascii="Times New Roman" w:hAnsi="Times New Roman"/>
          <w:bCs/>
          <w:color w:val="000000"/>
          <w:sz w:val="24"/>
          <w:szCs w:val="24"/>
        </w:rPr>
        <w:t>,д</w:t>
      </w:r>
      <w:proofErr w:type="gramEnd"/>
      <w:r>
        <w:rPr>
          <w:rFonts w:ascii="Times New Roman" w:hAnsi="Times New Roman"/>
          <w:bCs/>
          <w:color w:val="000000"/>
          <w:sz w:val="24"/>
          <w:szCs w:val="24"/>
        </w:rPr>
        <w:t>.2 .</w:t>
      </w:r>
    </w:p>
    <w:p w:rsidR="005B102E" w:rsidRDefault="005B102E" w:rsidP="005B102E">
      <w:pPr>
        <w:spacing w:after="0" w:line="240" w:lineRule="auto"/>
        <w:ind w:firstLine="708"/>
        <w:jc w:val="both"/>
        <w:rPr>
          <w:rFonts w:ascii="Times New Roman" w:hAnsi="Times New Roman"/>
          <w:i/>
          <w:color w:val="000000"/>
          <w:sz w:val="24"/>
          <w:szCs w:val="24"/>
        </w:rPr>
      </w:pPr>
      <w:r>
        <w:rPr>
          <w:rFonts w:ascii="Times New Roman" w:hAnsi="Times New Roman"/>
          <w:color w:val="000000"/>
          <w:sz w:val="24"/>
          <w:szCs w:val="24"/>
        </w:rPr>
        <w:t xml:space="preserve">3.2. Поставщик обязуется поставить и передать Заказчику товар со дня подписания настоящего Договора до 01 июля 2020 г. </w:t>
      </w:r>
    </w:p>
    <w:p w:rsidR="005B102E" w:rsidRDefault="005B102E" w:rsidP="005B102E">
      <w:pPr>
        <w:pStyle w:val="a3"/>
        <w:spacing w:after="0"/>
        <w:ind w:left="0" w:firstLine="567"/>
        <w:jc w:val="center"/>
        <w:rPr>
          <w:rFonts w:ascii="Times New Roman" w:hAnsi="Times New Roman"/>
          <w:b/>
          <w:bCs/>
          <w:sz w:val="24"/>
          <w:szCs w:val="24"/>
        </w:rPr>
      </w:pPr>
      <w:r>
        <w:rPr>
          <w:b/>
          <w:bCs/>
        </w:rPr>
        <w:t>4. Права и обязанности сторон</w:t>
      </w:r>
    </w:p>
    <w:p w:rsidR="005B102E" w:rsidRDefault="005B102E" w:rsidP="005B102E">
      <w:pPr>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4.1. Поставщик обязан:</w:t>
      </w:r>
    </w:p>
    <w:p w:rsidR="005B102E" w:rsidRDefault="005B102E" w:rsidP="005B102E">
      <w:pPr>
        <w:spacing w:after="0" w:line="240" w:lineRule="auto"/>
        <w:ind w:firstLine="567"/>
        <w:jc w:val="both"/>
        <w:rPr>
          <w:rFonts w:ascii="Times New Roman" w:hAnsi="Times New Roman"/>
          <w:color w:val="000000"/>
          <w:sz w:val="24"/>
          <w:szCs w:val="24"/>
        </w:rPr>
      </w:pPr>
      <w:proofErr w:type="gramStart"/>
      <w:r>
        <w:rPr>
          <w:rFonts w:ascii="Times New Roman" w:hAnsi="Times New Roman"/>
          <w:color w:val="000000"/>
          <w:sz w:val="24"/>
          <w:szCs w:val="24"/>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roofErr w:type="gramEnd"/>
    </w:p>
    <w:p w:rsidR="005B102E" w:rsidRDefault="005B102E" w:rsidP="005B102E">
      <w:pPr>
        <w:spacing w:after="0" w:line="240" w:lineRule="auto"/>
        <w:ind w:firstLine="567"/>
        <w:jc w:val="both"/>
        <w:rPr>
          <w:rFonts w:ascii="Times New Roman" w:hAnsi="Times New Roman"/>
          <w:sz w:val="24"/>
          <w:szCs w:val="24"/>
        </w:rPr>
      </w:pPr>
      <w:r>
        <w:rPr>
          <w:rFonts w:ascii="Times New Roman" w:hAnsi="Times New Roman"/>
          <w:sz w:val="24"/>
          <w:szCs w:val="24"/>
        </w:rPr>
        <w:t>2) Передать Заказчику товар по наименованиям, в количестве, ассортименте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Поставить товары Заказчику собственным транспортом или с привлечением транспорта третьих лиц за свой счет; </w:t>
      </w:r>
    </w:p>
    <w:p w:rsidR="005B102E" w:rsidRDefault="005B102E" w:rsidP="005B102E">
      <w:pPr>
        <w:spacing w:after="0" w:line="240" w:lineRule="auto"/>
        <w:ind w:firstLine="567"/>
        <w:jc w:val="both"/>
        <w:rPr>
          <w:rFonts w:ascii="Times New Roman" w:hAnsi="Times New Roman"/>
          <w:color w:val="000000"/>
          <w:sz w:val="24"/>
          <w:szCs w:val="24"/>
        </w:rPr>
      </w:pPr>
      <w:proofErr w:type="gramStart"/>
      <w:r>
        <w:rPr>
          <w:rFonts w:ascii="Times New Roman" w:hAnsi="Times New Roman"/>
          <w:color w:val="000000"/>
          <w:sz w:val="24"/>
          <w:szCs w:val="24"/>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предусмотренные Договором, при этом Заказчик обязан обеспечить приемку поставленного товара.</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6) Устранять недостатки и некомплектность товара в течение 10 рабочих дней со дня получения мотивированного отказа от приемки товара. Расходы, связанные с устранением недостатков товара, несет Поставщик.</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7) Информировать Заказчика о привлечении субподрядных организаций для исполнения настоящего Договора.</w:t>
      </w:r>
    </w:p>
    <w:p w:rsidR="005B102E" w:rsidRDefault="005B102E" w:rsidP="005B102E">
      <w:pPr>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4.2. Поставщик вправе:</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 Требовать оплаты поставленного товара в соответствии с условиями настоящего Договора;</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3) Участвовать в приеме-передаче товара.</w:t>
      </w:r>
    </w:p>
    <w:p w:rsidR="005B102E" w:rsidRDefault="005B102E" w:rsidP="005B102E">
      <w:pPr>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4.3. Заказчик обязан:</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 Осуществить приемку поставленного товара, а также отдельных этапов поставки товара, предусмотренных Договором, включая проведение экспертизы поставленного товара, а также отдельных этапов исполнения Договора;</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 Осуществить оплату поставленного товара, а также отдельных этапов исполнения Договора;</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3) Взаимодействовать с Поставщиком при изменении, расторжении Договора, применять меры ответственности и совершать иные действия в случае нарушения Поставщиком условий Договора.</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4) Осуществлять </w:t>
      </w:r>
      <w:proofErr w:type="gramStart"/>
      <w:r>
        <w:rPr>
          <w:rFonts w:ascii="Times New Roman" w:hAnsi="Times New Roman"/>
          <w:color w:val="000000"/>
          <w:sz w:val="24"/>
          <w:szCs w:val="24"/>
        </w:rPr>
        <w:t>контроль за</w:t>
      </w:r>
      <w:proofErr w:type="gramEnd"/>
      <w:r>
        <w:rPr>
          <w:rFonts w:ascii="Times New Roman" w:hAnsi="Times New Roman"/>
          <w:color w:val="000000"/>
          <w:sz w:val="24"/>
          <w:szCs w:val="24"/>
        </w:rPr>
        <w:t xml:space="preserve"> поставкой товара в соответствии условиями настоящего Договора и требованиями нормативных документов.</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lastRenderedPageBreak/>
        <w:t>5) Принять решение об одностороннем отказе от исполнения Договора, если в ходе исполнения Договора установлено, что Поставщик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w:t>
      </w:r>
    </w:p>
    <w:p w:rsidR="005B102E" w:rsidRDefault="005B102E" w:rsidP="005B102E">
      <w:pPr>
        <w:spacing w:after="0" w:line="240" w:lineRule="auto"/>
        <w:ind w:firstLine="567"/>
        <w:jc w:val="both"/>
        <w:rPr>
          <w:rFonts w:ascii="Times New Roman" w:hAnsi="Times New Roman"/>
          <w:b/>
          <w:color w:val="000000"/>
          <w:sz w:val="24"/>
          <w:szCs w:val="24"/>
        </w:rPr>
      </w:pPr>
      <w:r>
        <w:rPr>
          <w:rFonts w:ascii="Times New Roman" w:hAnsi="Times New Roman"/>
          <w:b/>
          <w:color w:val="000000"/>
          <w:sz w:val="24"/>
          <w:szCs w:val="24"/>
        </w:rPr>
        <w:t>4.4. Заказчик вправе:</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1)  </w:t>
      </w:r>
      <w:r>
        <w:rPr>
          <w:rFonts w:ascii="Times New Roman" w:hAnsi="Times New Roman"/>
          <w:sz w:val="24"/>
          <w:szCs w:val="24"/>
        </w:rPr>
        <w:t xml:space="preserve">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случае существенного нарушения требований к качеству товара. </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2) Провести экспертизу поставленного товара с привлечением экспертов, экспертных организаций до принятия решения об одностороннем отказе от исполнения Договора.</w:t>
      </w:r>
    </w:p>
    <w:p w:rsidR="005B102E" w:rsidRDefault="005B102E" w:rsidP="005B102E">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5. Проведение экспертизы. Порядок приемки товара</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5.1. Для проверки предоставленных Поставщиком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rPr>
          <w:rFonts w:ascii="Times New Roman" w:hAnsi="Times New Roman"/>
          <w:color w:val="000000"/>
          <w:sz w:val="24"/>
          <w:szCs w:val="24"/>
        </w:rPr>
        <w:t>и</w:t>
      </w:r>
      <w:proofErr w:type="gramEnd"/>
      <w:r>
        <w:rPr>
          <w:rFonts w:ascii="Times New Roman" w:hAnsi="Times New Roman"/>
          <w:color w:val="000000"/>
          <w:sz w:val="24"/>
          <w:szCs w:val="24"/>
        </w:rPr>
        <w:t xml:space="preserve"> могут содержаться предложения об устранении данных нарушений, в том числе с указанием срока их устранения.</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5.2. Приемка осуществляется представителями Заказчика в соответствии со Спецификацией (Приложение №1), являющейся неотъемлемой частью настоящего Договора, в течение 3-х рабочих дней со дня подписания товарной накладной и счета-фактуры. Для проверки предоставленных Поставщиком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rPr>
          <w:rFonts w:ascii="Times New Roman" w:hAnsi="Times New Roman"/>
          <w:color w:val="000000"/>
          <w:sz w:val="24"/>
          <w:szCs w:val="24"/>
        </w:rPr>
        <w:t>и</w:t>
      </w:r>
      <w:proofErr w:type="gramEnd"/>
      <w:r>
        <w:rPr>
          <w:rFonts w:ascii="Times New Roman" w:hAnsi="Times New Roman"/>
          <w:color w:val="000000"/>
          <w:sz w:val="24"/>
          <w:szCs w:val="24"/>
        </w:rPr>
        <w:t xml:space="preserve"> могут содержаться предложения об устранении данных нарушений, в том числе с указанием срока их устранения. </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Для приемки поставленного товара, результатов отдельного этапа исполнения Договора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Договора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w:t>
      </w:r>
      <w:r>
        <w:rPr>
          <w:rFonts w:ascii="Times New Roman" w:hAnsi="Times New Roman"/>
          <w:color w:val="000000"/>
          <w:sz w:val="24"/>
          <w:szCs w:val="24"/>
        </w:rPr>
        <w:lastRenderedPageBreak/>
        <w:t xml:space="preserve">для ее проведения. Заказчик вправе не отказывать в приемке результатов отдельного этапа исполнения Договора либо поставленного товара в случае выявления несоответствия этих результатов либо этих товаров условиям Договора, если выявленное несоответствие не препятствует приемке этих результатов либо этих товаров и устранено Поставщиком. </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5.3. Проверка соответствия товара требованиям, установленным Договором, осуществляется в следующем порядке:</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Договором. Одновременно проверяется соответствие наименования и ассортимента товара, далее осуществляется проверка качества и характеристик товара на соответствие требования Договора. </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5.4. Приемка товара оформляется товарной накладной, которая составляется в двух экземплярах. </w:t>
      </w:r>
      <w:proofErr w:type="gramStart"/>
      <w:r>
        <w:rPr>
          <w:rFonts w:ascii="Times New Roman" w:hAnsi="Times New Roman"/>
          <w:color w:val="000000"/>
          <w:sz w:val="24"/>
          <w:szCs w:val="24"/>
        </w:rPr>
        <w:t>По итогам приемки товара, при наличии документов, предоставляемых вместе с товаром, указанных в п. 4.1 настоящего Договора,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(Поставщику, исполнителю) направляется в письменной форме</w:t>
      </w:r>
      <w:proofErr w:type="gramEnd"/>
      <w:r>
        <w:rPr>
          <w:rFonts w:ascii="Times New Roman" w:hAnsi="Times New Roman"/>
          <w:color w:val="000000"/>
          <w:sz w:val="24"/>
          <w:szCs w:val="24"/>
        </w:rPr>
        <w:t xml:space="preserve"> мотивированный отказ от подписания товарной накладной.</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 и счета-фактуры, после чего риск случайной гибели или порчи товара переходит к Заказчику.</w:t>
      </w:r>
    </w:p>
    <w:p w:rsidR="005B102E" w:rsidRDefault="005B102E" w:rsidP="005B102E">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6. Гарантии качества товара</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6.1. </w:t>
      </w:r>
      <w:r>
        <w:rPr>
          <w:rFonts w:ascii="Times New Roman" w:hAnsi="Times New Roman"/>
          <w:bCs/>
          <w:sz w:val="24"/>
          <w:szCs w:val="24"/>
        </w:rPr>
        <w:t xml:space="preserve">Поставщик гарантирует качество товара в соответствии с действующими нормами и техническими условиями, своевременное устранение недостатков, обнаруженных в пределах гарантийного срока. </w:t>
      </w:r>
      <w:r>
        <w:rPr>
          <w:rFonts w:ascii="Times New Roman" w:hAnsi="Times New Roman"/>
          <w:color w:val="000000"/>
          <w:sz w:val="24"/>
          <w:szCs w:val="24"/>
        </w:rPr>
        <w:t>Наличие гарантии качества удостоверяется выдачей Поставщиком гарантийного талона (паспорта, сертификата и т.п.).</w:t>
      </w:r>
    </w:p>
    <w:p w:rsidR="005B102E" w:rsidRDefault="005B102E" w:rsidP="005B102E">
      <w:pPr>
        <w:spacing w:after="0" w:line="240" w:lineRule="auto"/>
        <w:ind w:firstLine="567"/>
        <w:jc w:val="both"/>
        <w:rPr>
          <w:rFonts w:ascii="Times New Roman" w:hAnsi="Times New Roman"/>
          <w:color w:val="000000"/>
          <w:spacing w:val="-3"/>
          <w:sz w:val="24"/>
          <w:szCs w:val="24"/>
        </w:rPr>
      </w:pPr>
      <w:r>
        <w:rPr>
          <w:rFonts w:ascii="Times New Roman" w:hAnsi="Times New Roman"/>
          <w:sz w:val="24"/>
          <w:szCs w:val="24"/>
        </w:rPr>
        <w:t xml:space="preserve">6.2. Гарантии включают в себя исправление любых недостатков товара, которые не вызваны неправильной эксплуатацией товара. </w:t>
      </w:r>
      <w:r>
        <w:rPr>
          <w:rFonts w:ascii="Times New Roman" w:hAnsi="Times New Roman"/>
          <w:color w:val="000000"/>
          <w:sz w:val="24"/>
          <w:szCs w:val="24"/>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Pr>
          <w:rFonts w:ascii="Times New Roman" w:hAnsi="Times New Roman"/>
          <w:sz w:val="24"/>
          <w:szCs w:val="24"/>
        </w:rPr>
        <w:t>Наличие недостатков, сроки их устранения или замены фиксируются Сторонами в двухстороннем акте выявленных недостатков.</w:t>
      </w:r>
      <w:r>
        <w:rPr>
          <w:rFonts w:ascii="Times New Roman" w:hAnsi="Times New Roman"/>
          <w:color w:val="000000"/>
          <w:spacing w:val="-3"/>
          <w:sz w:val="24"/>
          <w:szCs w:val="24"/>
        </w:rPr>
        <w:t xml:space="preserve"> </w:t>
      </w:r>
    </w:p>
    <w:p w:rsidR="005B102E" w:rsidRDefault="005B102E" w:rsidP="005B102E">
      <w:pPr>
        <w:spacing w:after="0" w:line="240" w:lineRule="auto"/>
        <w:ind w:firstLine="567"/>
        <w:jc w:val="both"/>
        <w:rPr>
          <w:rFonts w:ascii="Times New Roman" w:hAnsi="Times New Roman"/>
          <w:color w:val="000000"/>
          <w:spacing w:val="-3"/>
          <w:sz w:val="24"/>
          <w:szCs w:val="24"/>
        </w:rPr>
      </w:pPr>
      <w:r>
        <w:rPr>
          <w:rFonts w:ascii="Times New Roman" w:hAnsi="Times New Roman"/>
          <w:color w:val="000000"/>
          <w:spacing w:val="-3"/>
          <w:sz w:val="24"/>
          <w:szCs w:val="24"/>
        </w:rPr>
        <w:t>При установлении нарушений по качеству товара после оплаты Заказчик вправе предъявить требование к Поставщику о возврате уплаченной за товар денежной суммы или потребовать замены товара ненадлежащего качества товаром, соответствующего Договору.</w:t>
      </w:r>
    </w:p>
    <w:p w:rsidR="005B102E" w:rsidRDefault="005B102E" w:rsidP="005B102E">
      <w:pPr>
        <w:autoSpaceDE w:val="0"/>
        <w:autoSpaceDN w:val="0"/>
        <w:adjustRightInd w:val="0"/>
        <w:spacing w:after="0" w:line="240" w:lineRule="auto"/>
        <w:ind w:firstLine="567"/>
        <w:jc w:val="both"/>
        <w:outlineLvl w:val="0"/>
        <w:rPr>
          <w:rFonts w:ascii="Times New Roman" w:hAnsi="Times New Roman"/>
          <w:color w:val="000000"/>
          <w:sz w:val="24"/>
          <w:szCs w:val="24"/>
        </w:rPr>
      </w:pPr>
      <w:r>
        <w:rPr>
          <w:rFonts w:ascii="Times New Roman" w:hAnsi="Times New Roman"/>
          <w:color w:val="000000"/>
          <w:sz w:val="24"/>
          <w:szCs w:val="24"/>
        </w:rPr>
        <w:t xml:space="preserve">6.3. Срок гарантии качества на поставляемый по Договору товар </w:t>
      </w:r>
      <w:r>
        <w:rPr>
          <w:rFonts w:ascii="Times New Roman" w:hAnsi="Times New Roman"/>
          <w:snapToGrid w:val="0"/>
          <w:sz w:val="24"/>
          <w:szCs w:val="24"/>
        </w:rPr>
        <w:t xml:space="preserve">составляет 36 месяцев </w:t>
      </w:r>
      <w:proofErr w:type="gramStart"/>
      <w:r>
        <w:rPr>
          <w:rFonts w:ascii="Times New Roman" w:hAnsi="Times New Roman"/>
          <w:color w:val="000000"/>
          <w:sz w:val="24"/>
          <w:szCs w:val="24"/>
        </w:rPr>
        <w:t>с даты приемки</w:t>
      </w:r>
      <w:proofErr w:type="gramEnd"/>
      <w:r>
        <w:rPr>
          <w:rFonts w:ascii="Times New Roman" w:hAnsi="Times New Roman"/>
          <w:color w:val="000000"/>
          <w:sz w:val="24"/>
          <w:szCs w:val="24"/>
        </w:rPr>
        <w:t xml:space="preserve"> поставленного товара (подписания товарной накладно и счета-фактуры).</w:t>
      </w:r>
    </w:p>
    <w:p w:rsidR="005B102E" w:rsidRDefault="005B102E" w:rsidP="005B102E">
      <w:pPr>
        <w:autoSpaceDE w:val="0"/>
        <w:autoSpaceDN w:val="0"/>
        <w:adjustRightInd w:val="0"/>
        <w:spacing w:after="0" w:line="240" w:lineRule="auto"/>
        <w:ind w:firstLine="567"/>
        <w:jc w:val="center"/>
        <w:outlineLvl w:val="0"/>
        <w:rPr>
          <w:rFonts w:ascii="Times New Roman" w:hAnsi="Times New Roman"/>
          <w:b/>
          <w:bCs/>
          <w:color w:val="000000"/>
          <w:sz w:val="24"/>
          <w:szCs w:val="24"/>
        </w:rPr>
      </w:pPr>
      <w:r>
        <w:rPr>
          <w:rFonts w:ascii="Times New Roman" w:hAnsi="Times New Roman"/>
          <w:b/>
          <w:bCs/>
          <w:color w:val="000000"/>
          <w:sz w:val="24"/>
          <w:szCs w:val="24"/>
        </w:rPr>
        <w:t>7. Обстоятельства непреодолимой силы</w:t>
      </w:r>
    </w:p>
    <w:p w:rsidR="005B102E" w:rsidRDefault="005B102E" w:rsidP="005B102E">
      <w:pPr>
        <w:shd w:val="clear" w:color="auto" w:fill="FFFFFF"/>
        <w:tabs>
          <w:tab w:val="left" w:pos="1248"/>
        </w:tabs>
        <w:spacing w:after="0" w:line="240" w:lineRule="auto"/>
        <w:ind w:firstLine="567"/>
        <w:jc w:val="both"/>
        <w:rPr>
          <w:rFonts w:ascii="Times New Roman" w:hAnsi="Times New Roman"/>
          <w:color w:val="000000"/>
          <w:sz w:val="24"/>
          <w:szCs w:val="24"/>
        </w:rPr>
      </w:pPr>
      <w:proofErr w:type="gramStart"/>
      <w:r>
        <w:rPr>
          <w:rFonts w:ascii="Times New Roman" w:hAnsi="Times New Roman"/>
          <w:color w:val="000000"/>
          <w:sz w:val="24"/>
          <w:szCs w:val="24"/>
        </w:rPr>
        <w:t xml:space="preserve">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w:t>
      </w:r>
      <w:r>
        <w:rPr>
          <w:rFonts w:ascii="Times New Roman" w:hAnsi="Times New Roman"/>
          <w:color w:val="000000"/>
          <w:sz w:val="24"/>
          <w:szCs w:val="24"/>
        </w:rPr>
        <w:lastRenderedPageBreak/>
        <w:t>предвидеть и</w:t>
      </w:r>
      <w:proofErr w:type="gramEnd"/>
      <w:r>
        <w:rPr>
          <w:rFonts w:ascii="Times New Roman" w:hAnsi="Times New Roman"/>
          <w:color w:val="000000"/>
          <w:sz w:val="24"/>
          <w:szCs w:val="24"/>
        </w:rPr>
        <w:t xml:space="preserve"> предотвратить.</w:t>
      </w:r>
      <w:r>
        <w:rPr>
          <w:rFonts w:ascii="Times New Roman" w:hAnsi="Times New Roman"/>
          <w:sz w:val="24"/>
          <w:szCs w:val="24"/>
        </w:rPr>
        <w:t xml:space="preserve"> При наступлении обстоятельств непреодолимой силы с</w:t>
      </w:r>
      <w:r>
        <w:rPr>
          <w:rFonts w:ascii="Times New Roman" w:hAnsi="Times New Roman"/>
          <w:color w:val="000000"/>
          <w:sz w:val="24"/>
          <w:szCs w:val="24"/>
        </w:rPr>
        <w:t>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5B102E" w:rsidRDefault="005B102E" w:rsidP="005B102E">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8. Ответственность сторон</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8.4.  </w:t>
      </w:r>
      <w:proofErr w:type="gramStart"/>
      <w:r>
        <w:rPr>
          <w:rFonts w:ascii="Times New Roman" w:hAnsi="Times New Roman"/>
          <w:color w:val="000000"/>
          <w:sz w:val="24"/>
          <w:szCs w:val="24"/>
        </w:rPr>
        <w:t>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w:t>
      </w:r>
      <w:proofErr w:type="gramEnd"/>
      <w:r>
        <w:rPr>
          <w:rFonts w:ascii="Times New Roman" w:hAnsi="Times New Roman"/>
          <w:color w:val="000000"/>
          <w:sz w:val="24"/>
          <w:szCs w:val="24"/>
        </w:rPr>
        <w:t xml:space="preserve"> законодательством Российской Федерации установлен иной порядок начисления пени.</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8.5. </w:t>
      </w:r>
      <w:proofErr w:type="gramStart"/>
      <w:r>
        <w:rPr>
          <w:rFonts w:ascii="Times New Roman" w:hAnsi="Times New Roman"/>
          <w:color w:val="000000"/>
          <w:sz w:val="24"/>
          <w:szCs w:val="24"/>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признании</w:t>
      </w:r>
      <w:proofErr w:type="gramEnd"/>
      <w:r>
        <w:rPr>
          <w:rFonts w:ascii="Times New Roman" w:hAnsi="Times New Roman"/>
          <w:color w:val="000000"/>
          <w:sz w:val="24"/>
          <w:szCs w:val="24"/>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1000 рублей, и определяемую в следующем порядке, установленном Постановлением Правительства Российской Федерации от 30.08.2017 №1042:</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а) 1000 рублей, если цена Договора не превышает 3 млн. рублей (включительно);</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б) 5000 рублей, если цена Договора составляет от 3 млн. рублей до 50 млн. рублей (включительно);</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8.7. В случае просрочки исполнения Поставщиком обязательств (в том числе гарантийного обязательства), предусмотренных Договором, а также в иных случаях </w:t>
      </w:r>
      <w:r>
        <w:rPr>
          <w:rFonts w:ascii="Times New Roman" w:hAnsi="Times New Roman"/>
          <w:color w:val="000000"/>
          <w:sz w:val="24"/>
          <w:szCs w:val="24"/>
        </w:rPr>
        <w:lastRenderedPageBreak/>
        <w:t xml:space="preserve">неисполнения или ненадлежащего исполнения Поставщиком обязательств, предусмотренных Договором, Заказчик направляет Исполнителю требование об уплате штрафов. </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8.8.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w:t>
      </w:r>
      <w:proofErr w:type="gramStart"/>
      <w:r>
        <w:rPr>
          <w:rFonts w:ascii="Times New Roman" w:hAnsi="Times New Roman"/>
          <w:color w:val="000000"/>
          <w:sz w:val="24"/>
          <w:szCs w:val="24"/>
        </w:rPr>
        <w:t>Договором</w:t>
      </w:r>
      <w:proofErr w:type="gramEnd"/>
      <w:r>
        <w:rPr>
          <w:rFonts w:ascii="Times New Roman" w:hAnsi="Times New Roman"/>
          <w:color w:val="000000"/>
          <w:sz w:val="24"/>
          <w:szCs w:val="24"/>
        </w:rPr>
        <w:t xml:space="preserve"> в порядке установленном Постановлением Правительства Российской Федерации от 30.08.2017 №1042.</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8.9. </w:t>
      </w:r>
      <w:proofErr w:type="gramStart"/>
      <w:r>
        <w:rPr>
          <w:rFonts w:ascii="Times New Roman" w:hAnsi="Times New Roman"/>
          <w:color w:val="000000"/>
          <w:sz w:val="24"/>
          <w:szCs w:val="24"/>
        </w:rPr>
        <w:t>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139 998,70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roofErr w:type="gramEnd"/>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proofErr w:type="gramStart"/>
      <w:r>
        <w:rPr>
          <w:rFonts w:ascii="Times New Roman" w:hAnsi="Times New Roman"/>
          <w:color w:val="000000"/>
          <w:sz w:val="24"/>
          <w:szCs w:val="24"/>
        </w:rPr>
        <w:t>а) 10 процентов цены Договора (этапа) в случае, если цена Договора (этапа) не превышает 3 млн. рублей;</w:t>
      </w:r>
      <w:proofErr w:type="gramEnd"/>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б) 5 процентов цены Договора (этапа) в случае, если цена Договора (этапа) составляет от 3 млн. рублей до 50 млн. рублей (включительно);</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s="Times New Roman"/>
          <w:color w:val="000000"/>
          <w:sz w:val="24"/>
          <w:szCs w:val="24"/>
        </w:rPr>
      </w:pPr>
      <w:r>
        <w:rPr>
          <w:rFonts w:ascii="Times New Roman" w:hAnsi="Times New Roman"/>
          <w:color w:val="000000"/>
          <w:sz w:val="24"/>
          <w:szCs w:val="24"/>
        </w:rPr>
        <w:t>8.10</w:t>
      </w:r>
      <w:proofErr w:type="gramStart"/>
      <w:r>
        <w:rPr>
          <w:rFonts w:ascii="Times New Roman" w:hAnsi="Times New Roman"/>
          <w:color w:val="000000"/>
          <w:sz w:val="24"/>
          <w:szCs w:val="24"/>
        </w:rPr>
        <w:t xml:space="preserve"> З</w:t>
      </w:r>
      <w:proofErr w:type="gramEnd"/>
      <w:r>
        <w:rPr>
          <w:rFonts w:ascii="Times New Roman" w:hAnsi="Times New Roman"/>
          <w:color w:val="000000"/>
          <w:sz w:val="24"/>
          <w:szCs w:val="24"/>
        </w:rPr>
        <w:t>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1000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а) 1000 рублей, если цена Договора не превышает 3 млн. рублей; </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б) 5000 рублей, если цена Договора составляет от 3 млн. рублей до 50 млн. рублей (включительно);</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8.11.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8.12.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8.13.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5B102E" w:rsidRDefault="005B102E" w:rsidP="005B102E">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9. Порядок урегулирования споров</w:t>
      </w:r>
    </w:p>
    <w:p w:rsidR="005B102E" w:rsidRDefault="005B102E" w:rsidP="005B102E">
      <w:pPr>
        <w:spacing w:after="0" w:line="240" w:lineRule="auto"/>
        <w:ind w:firstLine="567"/>
        <w:jc w:val="both"/>
        <w:rPr>
          <w:rFonts w:ascii="Times New Roman" w:hAnsi="Times New Roman"/>
          <w:bCs/>
          <w:color w:val="000000"/>
          <w:sz w:val="24"/>
          <w:szCs w:val="24"/>
        </w:rPr>
      </w:pPr>
      <w:r>
        <w:rPr>
          <w:rFonts w:ascii="Times New Roman" w:hAnsi="Times New Roman"/>
          <w:bCs/>
          <w:color w:val="000000"/>
          <w:sz w:val="24"/>
          <w:szCs w:val="24"/>
        </w:rPr>
        <w:t xml:space="preserve">9.1.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Pr>
          <w:rFonts w:ascii="Times New Roman" w:hAnsi="Times New Roman"/>
          <w:bCs/>
          <w:color w:val="000000"/>
          <w:sz w:val="24"/>
          <w:szCs w:val="24"/>
        </w:rPr>
        <w:t>с даты</w:t>
      </w:r>
      <w:proofErr w:type="gramEnd"/>
      <w:r>
        <w:rPr>
          <w:rFonts w:ascii="Times New Roman" w:hAnsi="Times New Roman"/>
          <w:bCs/>
          <w:color w:val="000000"/>
          <w:sz w:val="24"/>
          <w:szCs w:val="24"/>
        </w:rPr>
        <w:t xml:space="preserve"> ее получения.</w:t>
      </w:r>
    </w:p>
    <w:p w:rsidR="005B102E" w:rsidRDefault="005B102E" w:rsidP="005B102E">
      <w:pPr>
        <w:spacing w:after="0" w:line="240" w:lineRule="auto"/>
        <w:ind w:firstLine="567"/>
        <w:jc w:val="both"/>
        <w:rPr>
          <w:rFonts w:ascii="Times New Roman" w:hAnsi="Times New Roman"/>
          <w:b/>
          <w:color w:val="000000"/>
          <w:sz w:val="24"/>
          <w:szCs w:val="24"/>
        </w:rPr>
      </w:pPr>
      <w:r>
        <w:rPr>
          <w:rFonts w:ascii="Times New Roman" w:hAnsi="Times New Roman"/>
          <w:bCs/>
          <w:color w:val="000000"/>
          <w:sz w:val="24"/>
          <w:szCs w:val="24"/>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5B102E" w:rsidRDefault="005B102E" w:rsidP="005B102E">
      <w:pPr>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10. Изменение условий Договора</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11.2. Изменение существенных условий Договора возможно в том числе, при уменьшении ранее доведенных до Заказчика лимитов бюджетных обязательств.</w:t>
      </w:r>
      <w:r>
        <w:rPr>
          <w:rFonts w:ascii="Arial" w:hAnsi="Arial" w:cs="Arial"/>
          <w:sz w:val="20"/>
          <w:szCs w:val="20"/>
        </w:rPr>
        <w:t xml:space="preserve"> </w:t>
      </w:r>
      <w:r>
        <w:rPr>
          <w:rFonts w:ascii="Times New Roman" w:hAnsi="Times New Roman"/>
          <w:sz w:val="24"/>
          <w:szCs w:val="24"/>
        </w:rPr>
        <w:t xml:space="preserve">При этом </w:t>
      </w:r>
      <w:r>
        <w:rPr>
          <w:rFonts w:ascii="Times New Roman" w:hAnsi="Times New Roman"/>
          <w:sz w:val="24"/>
          <w:szCs w:val="24"/>
        </w:rPr>
        <w:lastRenderedPageBreak/>
        <w:t>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rsidR="005B102E" w:rsidRDefault="005B102E" w:rsidP="005B102E">
      <w:pPr>
        <w:widowControl w:val="0"/>
        <w:tabs>
          <w:tab w:val="left" w:pos="567"/>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5B102E" w:rsidRDefault="005B102E" w:rsidP="005B102E">
      <w:pPr>
        <w:autoSpaceDE w:val="0"/>
        <w:autoSpaceDN w:val="0"/>
        <w:adjustRightInd w:val="0"/>
        <w:spacing w:after="0" w:line="240" w:lineRule="auto"/>
        <w:ind w:firstLine="567"/>
        <w:jc w:val="center"/>
        <w:rPr>
          <w:rFonts w:ascii="Times New Roman" w:hAnsi="Times New Roman"/>
          <w:b/>
          <w:bCs/>
          <w:sz w:val="24"/>
          <w:szCs w:val="24"/>
        </w:rPr>
      </w:pPr>
      <w:r>
        <w:rPr>
          <w:rFonts w:ascii="Times New Roman" w:hAnsi="Times New Roman"/>
          <w:b/>
          <w:bCs/>
          <w:sz w:val="24"/>
          <w:szCs w:val="24"/>
        </w:rPr>
        <w:t>11. Срок действия Договора, порядок расторжения Договора</w:t>
      </w:r>
    </w:p>
    <w:p w:rsidR="005B102E" w:rsidRDefault="005B102E" w:rsidP="005B102E">
      <w:pPr>
        <w:spacing w:after="0" w:line="240" w:lineRule="auto"/>
        <w:ind w:firstLine="540"/>
        <w:jc w:val="both"/>
        <w:rPr>
          <w:rFonts w:ascii="Times New Roman" w:hAnsi="Times New Roman"/>
          <w:sz w:val="24"/>
          <w:szCs w:val="24"/>
        </w:rPr>
      </w:pPr>
      <w:r>
        <w:rPr>
          <w:rFonts w:ascii="Times New Roman" w:hAnsi="Times New Roman"/>
          <w:sz w:val="24"/>
          <w:szCs w:val="24"/>
        </w:rPr>
        <w:t>11.1. Настоящий Договор вступает в силу со дня его подписания и действует до 31</w:t>
      </w:r>
      <w:r w:rsidR="00753D61">
        <w:rPr>
          <w:rFonts w:ascii="Times New Roman" w:hAnsi="Times New Roman"/>
          <w:sz w:val="24"/>
          <w:szCs w:val="24"/>
        </w:rPr>
        <w:t xml:space="preserve"> декабря 2020 г.</w:t>
      </w:r>
      <w:r>
        <w:rPr>
          <w:rFonts w:ascii="Times New Roman" w:hAnsi="Times New Roman"/>
          <w:sz w:val="24"/>
          <w:szCs w:val="24"/>
        </w:rPr>
        <w:t xml:space="preserve"> Окончание срока действия настоящего Договора не освобождает стороны от исполнения обязательств по-настоящему Договору.</w:t>
      </w:r>
    </w:p>
    <w:p w:rsidR="005B102E" w:rsidRDefault="005B102E" w:rsidP="005B102E">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5B102E" w:rsidRDefault="005B102E" w:rsidP="005B102E">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5B102E" w:rsidRDefault="005B102E" w:rsidP="005B102E">
      <w:pPr>
        <w:spacing w:after="0" w:line="240" w:lineRule="auto"/>
        <w:ind w:firstLine="567"/>
        <w:jc w:val="both"/>
        <w:rPr>
          <w:rFonts w:ascii="Times New Roman" w:hAnsi="Times New Roman"/>
          <w:sz w:val="24"/>
          <w:szCs w:val="24"/>
        </w:rPr>
      </w:pPr>
      <w:r>
        <w:rPr>
          <w:rFonts w:ascii="Times New Roman" w:hAnsi="Times New Roman"/>
          <w:sz w:val="24"/>
          <w:szCs w:val="24"/>
        </w:rPr>
        <w:t xml:space="preserve"> - отказ поставщика передать заказчику товар или принадлежности к нему (</w:t>
      </w:r>
      <w:hyperlink r:id="rId5" w:anchor="dst100048" w:history="1">
        <w:r>
          <w:rPr>
            <w:rStyle w:val="ac"/>
            <w:rFonts w:ascii="Times New Roman" w:hAnsi="Times New Roman"/>
            <w:sz w:val="24"/>
            <w:szCs w:val="24"/>
          </w:rPr>
          <w:t>пункт 1 статьи 463</w:t>
        </w:r>
      </w:hyperlink>
      <w:r>
        <w:rPr>
          <w:rFonts w:ascii="Times New Roman" w:hAnsi="Times New Roman"/>
          <w:sz w:val="24"/>
          <w:szCs w:val="24"/>
        </w:rPr>
        <w:t xml:space="preserve">, </w:t>
      </w:r>
      <w:hyperlink r:id="rId6" w:anchor="dst100052" w:history="1">
        <w:r>
          <w:rPr>
            <w:rStyle w:val="ac"/>
            <w:rFonts w:ascii="Times New Roman" w:hAnsi="Times New Roman"/>
            <w:sz w:val="24"/>
            <w:szCs w:val="24"/>
          </w:rPr>
          <w:t>абзац второй статьи 464</w:t>
        </w:r>
      </w:hyperlink>
      <w:r>
        <w:rPr>
          <w:rFonts w:ascii="Times New Roman" w:hAnsi="Times New Roman"/>
          <w:sz w:val="24"/>
          <w:szCs w:val="24"/>
        </w:rPr>
        <w:t xml:space="preserve"> ГК РФ);</w:t>
      </w:r>
    </w:p>
    <w:p w:rsidR="005B102E" w:rsidRDefault="005B102E" w:rsidP="005B102E">
      <w:pPr>
        <w:spacing w:after="0" w:line="240" w:lineRule="auto"/>
        <w:ind w:firstLine="540"/>
        <w:jc w:val="both"/>
        <w:rPr>
          <w:rFonts w:ascii="Times New Roman" w:hAnsi="Times New Roman"/>
          <w:sz w:val="24"/>
          <w:szCs w:val="24"/>
        </w:rPr>
      </w:pPr>
      <w:bookmarkStart w:id="0" w:name="dst100010"/>
      <w:bookmarkStart w:id="1" w:name="dst100011"/>
      <w:bookmarkEnd w:id="0"/>
      <w:bookmarkEnd w:id="1"/>
      <w:r>
        <w:rPr>
          <w:rFonts w:ascii="Times New Roman" w:hAnsi="Times New Roman"/>
          <w:sz w:val="24"/>
          <w:szCs w:val="24"/>
        </w:rPr>
        <w:t>- невыполнение поставщиком в разумный срок требования заказчика о доукомплектовании товара (</w:t>
      </w:r>
      <w:hyperlink r:id="rId7" w:anchor="dst100131" w:history="1">
        <w:r>
          <w:rPr>
            <w:rStyle w:val="ac"/>
            <w:rFonts w:ascii="Times New Roman" w:hAnsi="Times New Roman"/>
            <w:sz w:val="24"/>
            <w:szCs w:val="24"/>
          </w:rPr>
          <w:t>пункт 1 статьи 480</w:t>
        </w:r>
      </w:hyperlink>
      <w:r>
        <w:rPr>
          <w:rFonts w:ascii="Times New Roman" w:hAnsi="Times New Roman"/>
          <w:sz w:val="24"/>
          <w:szCs w:val="24"/>
        </w:rPr>
        <w:t xml:space="preserve"> ГК РФ);</w:t>
      </w:r>
    </w:p>
    <w:p w:rsidR="005B102E" w:rsidRDefault="005B102E" w:rsidP="005B102E">
      <w:pPr>
        <w:spacing w:after="0" w:line="240" w:lineRule="auto"/>
        <w:ind w:firstLine="540"/>
        <w:jc w:val="both"/>
        <w:rPr>
          <w:rFonts w:ascii="Times New Roman" w:hAnsi="Times New Roman"/>
          <w:spacing w:val="-3"/>
          <w:sz w:val="24"/>
          <w:szCs w:val="24"/>
        </w:rPr>
      </w:pPr>
      <w:bookmarkStart w:id="2" w:name="dst100012"/>
      <w:bookmarkStart w:id="3" w:name="dst100013"/>
      <w:bookmarkEnd w:id="2"/>
      <w:bookmarkEnd w:id="3"/>
      <w:r>
        <w:rPr>
          <w:rFonts w:ascii="Times New Roman" w:hAnsi="Times New Roman"/>
          <w:spacing w:val="-3"/>
          <w:sz w:val="24"/>
          <w:szCs w:val="24"/>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5B102E" w:rsidRDefault="005B102E" w:rsidP="005B102E">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 неоднократного нарушения сроков поставки товаров (пункт 2 статьи 523 ГК РФ).</w:t>
      </w:r>
    </w:p>
    <w:p w:rsidR="005B102E" w:rsidRDefault="005B102E" w:rsidP="005B102E">
      <w:pPr>
        <w:spacing w:after="0" w:line="240" w:lineRule="auto"/>
        <w:ind w:firstLine="540"/>
        <w:jc w:val="both"/>
        <w:rPr>
          <w:rFonts w:ascii="Times New Roman" w:hAnsi="Times New Roman"/>
          <w:color w:val="000000"/>
          <w:spacing w:val="-3"/>
          <w:sz w:val="24"/>
          <w:szCs w:val="24"/>
        </w:rPr>
      </w:pPr>
      <w:r>
        <w:rPr>
          <w:rFonts w:ascii="Times New Roman" w:hAnsi="Times New Roman"/>
          <w:color w:val="000000"/>
          <w:spacing w:val="-3"/>
          <w:sz w:val="24"/>
          <w:szCs w:val="24"/>
        </w:rPr>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5B102E" w:rsidRDefault="005B102E" w:rsidP="005B102E">
      <w:pPr>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12. Прочие условия</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12.1.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12.2. В случае перемены Заказчика права и обязанности Заказчика, предусмотренные Договором, переходят к новому Заказчику.</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12.3.  </w:t>
      </w:r>
      <w:proofErr w:type="gramStart"/>
      <w:r>
        <w:rPr>
          <w:rFonts w:ascii="Times New Roman" w:hAnsi="Times New Roman"/>
          <w:color w:val="000000"/>
          <w:sz w:val="24"/>
          <w:szCs w:val="24"/>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12.5. Во всем, что не предусмотрено настоящим Договором, стороны руководствуются действующим законодательством РФ.</w:t>
      </w:r>
    </w:p>
    <w:p w:rsidR="005B102E" w:rsidRDefault="005B102E" w:rsidP="005B102E">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12.6. Приложения являю</w:t>
      </w:r>
      <w:bookmarkStart w:id="4" w:name="_GoBack"/>
      <w:bookmarkEnd w:id="4"/>
      <w:r>
        <w:rPr>
          <w:rFonts w:ascii="Times New Roman" w:hAnsi="Times New Roman"/>
          <w:color w:val="000000"/>
          <w:sz w:val="24"/>
          <w:szCs w:val="24"/>
        </w:rPr>
        <w:t>тся неотъемлемой частью договора:</w:t>
      </w:r>
    </w:p>
    <w:p w:rsidR="00753D61" w:rsidRDefault="00753D61">
      <w:pPr>
        <w:pStyle w:val="a5"/>
        <w:ind w:firstLine="567"/>
        <w:rPr>
          <w:rFonts w:ascii="Times New Roman" w:hAnsi="Times New Roman"/>
          <w:bCs w:val="0"/>
          <w:color w:val="000000"/>
          <w:sz w:val="22"/>
          <w:szCs w:val="22"/>
        </w:rPr>
      </w:pPr>
    </w:p>
    <w:p w:rsidR="001F7D39" w:rsidRDefault="000764A9">
      <w:pPr>
        <w:pStyle w:val="a5"/>
        <w:ind w:firstLine="567"/>
        <w:rPr>
          <w:rFonts w:ascii="Times New Roman" w:hAnsi="Times New Roman"/>
          <w:bCs w:val="0"/>
          <w:color w:val="000000"/>
          <w:sz w:val="22"/>
          <w:szCs w:val="22"/>
        </w:rPr>
      </w:pPr>
      <w:r>
        <w:rPr>
          <w:rFonts w:ascii="Times New Roman" w:hAnsi="Times New Roman"/>
          <w:bCs w:val="0"/>
          <w:color w:val="000000"/>
          <w:sz w:val="22"/>
          <w:szCs w:val="22"/>
        </w:rPr>
        <w:lastRenderedPageBreak/>
        <w:t>1</w:t>
      </w:r>
      <w:r w:rsidR="00753D61">
        <w:rPr>
          <w:rFonts w:ascii="Times New Roman" w:hAnsi="Times New Roman"/>
          <w:bCs w:val="0"/>
          <w:color w:val="000000"/>
          <w:sz w:val="22"/>
          <w:szCs w:val="22"/>
        </w:rPr>
        <w:t>3</w:t>
      </w:r>
      <w:r>
        <w:rPr>
          <w:rFonts w:ascii="Times New Roman" w:hAnsi="Times New Roman"/>
          <w:bCs w:val="0"/>
          <w:color w:val="000000"/>
          <w:sz w:val="22"/>
          <w:szCs w:val="22"/>
        </w:rPr>
        <w:t>. Юридические адреса, реквизиты и подписи сторон</w:t>
      </w:r>
    </w:p>
    <w:tbl>
      <w:tblPr>
        <w:tblW w:w="9601" w:type="dxa"/>
        <w:tblInd w:w="288" w:type="dxa"/>
        <w:tblLayout w:type="fixed"/>
        <w:tblLook w:val="04A0"/>
      </w:tblPr>
      <w:tblGrid>
        <w:gridCol w:w="5490"/>
        <w:gridCol w:w="4111"/>
      </w:tblGrid>
      <w:tr w:rsidR="001F7D39">
        <w:trPr>
          <w:trHeight w:val="345"/>
        </w:trPr>
        <w:tc>
          <w:tcPr>
            <w:tcW w:w="5490" w:type="dxa"/>
          </w:tcPr>
          <w:p w:rsidR="001F7D39" w:rsidRDefault="000764A9">
            <w:pPr>
              <w:spacing w:after="0" w:line="240" w:lineRule="auto"/>
              <w:ind w:hanging="4"/>
              <w:rPr>
                <w:rFonts w:ascii="Times New Roman" w:hAnsi="Times New Roman" w:cs="Times New Roman"/>
                <w:b/>
                <w:color w:val="000000"/>
              </w:rPr>
            </w:pPr>
            <w:r>
              <w:rPr>
                <w:rFonts w:ascii="Times New Roman" w:hAnsi="Times New Roman" w:cs="Times New Roman"/>
                <w:b/>
                <w:color w:val="000000"/>
              </w:rPr>
              <w:t>Заказчик</w:t>
            </w:r>
          </w:p>
        </w:tc>
        <w:tc>
          <w:tcPr>
            <w:tcW w:w="4111" w:type="dxa"/>
          </w:tcPr>
          <w:p w:rsidR="001F7D39" w:rsidRDefault="000764A9">
            <w:pPr>
              <w:spacing w:after="0" w:line="240" w:lineRule="auto"/>
              <w:ind w:firstLine="567"/>
              <w:jc w:val="center"/>
              <w:rPr>
                <w:rFonts w:ascii="Times New Roman" w:hAnsi="Times New Roman" w:cs="Times New Roman"/>
                <w:b/>
                <w:color w:val="000000"/>
              </w:rPr>
            </w:pPr>
            <w:r>
              <w:rPr>
                <w:rFonts w:ascii="Times New Roman" w:hAnsi="Times New Roman" w:cs="Times New Roman"/>
                <w:b/>
                <w:color w:val="000000"/>
              </w:rPr>
              <w:t>Поставщик</w:t>
            </w:r>
          </w:p>
        </w:tc>
      </w:tr>
      <w:tr w:rsidR="001F7D39">
        <w:trPr>
          <w:trHeight w:val="3008"/>
        </w:trPr>
        <w:tc>
          <w:tcPr>
            <w:tcW w:w="5490" w:type="dxa"/>
          </w:tcPr>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 МАОУ "Средняя общеобразовательная школа №25" г</w:t>
            </w:r>
            <w:proofErr w:type="gramStart"/>
            <w:r>
              <w:rPr>
                <w:rFonts w:ascii="Times New Roman" w:hAnsi="Times New Roman" w:cs="Times New Roman"/>
                <w:bCs/>
                <w:sz w:val="21"/>
                <w:szCs w:val="21"/>
              </w:rPr>
              <w:t>.У</w:t>
            </w:r>
            <w:proofErr w:type="gramEnd"/>
            <w:r>
              <w:rPr>
                <w:rFonts w:ascii="Times New Roman" w:hAnsi="Times New Roman" w:cs="Times New Roman"/>
                <w:bCs/>
                <w:sz w:val="21"/>
                <w:szCs w:val="21"/>
              </w:rPr>
              <w:t>лан-Удэ</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Юр. адрес 670031, Республика Бурятия г</w:t>
            </w:r>
            <w:proofErr w:type="gramStart"/>
            <w:r>
              <w:rPr>
                <w:rFonts w:ascii="Times New Roman" w:hAnsi="Times New Roman" w:cs="Times New Roman"/>
                <w:bCs/>
                <w:sz w:val="21"/>
                <w:szCs w:val="21"/>
              </w:rPr>
              <w:t>.У</w:t>
            </w:r>
            <w:proofErr w:type="gramEnd"/>
            <w:r>
              <w:rPr>
                <w:rFonts w:ascii="Times New Roman" w:hAnsi="Times New Roman" w:cs="Times New Roman"/>
                <w:bCs/>
                <w:sz w:val="21"/>
                <w:szCs w:val="21"/>
              </w:rPr>
              <w:t xml:space="preserve">лан-Удэ ул. </w:t>
            </w:r>
            <w:proofErr w:type="spellStart"/>
            <w:r>
              <w:rPr>
                <w:rFonts w:ascii="Times New Roman" w:hAnsi="Times New Roman" w:cs="Times New Roman"/>
                <w:bCs/>
                <w:sz w:val="21"/>
                <w:szCs w:val="21"/>
              </w:rPr>
              <w:t>Цыбикова</w:t>
            </w:r>
            <w:proofErr w:type="spellEnd"/>
            <w:r>
              <w:rPr>
                <w:rFonts w:ascii="Times New Roman" w:hAnsi="Times New Roman" w:cs="Times New Roman"/>
                <w:bCs/>
                <w:sz w:val="21"/>
                <w:szCs w:val="21"/>
              </w:rPr>
              <w:t>, 2</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Почт. адрес : 670031, Республика Бурятия г</w:t>
            </w:r>
            <w:proofErr w:type="gramStart"/>
            <w:r>
              <w:rPr>
                <w:rFonts w:ascii="Times New Roman" w:hAnsi="Times New Roman" w:cs="Times New Roman"/>
                <w:bCs/>
                <w:sz w:val="21"/>
                <w:szCs w:val="21"/>
              </w:rPr>
              <w:t>.У</w:t>
            </w:r>
            <w:proofErr w:type="gramEnd"/>
            <w:r>
              <w:rPr>
                <w:rFonts w:ascii="Times New Roman" w:hAnsi="Times New Roman" w:cs="Times New Roman"/>
                <w:bCs/>
                <w:sz w:val="21"/>
                <w:szCs w:val="21"/>
              </w:rPr>
              <w:t xml:space="preserve">лан-Удэ ул. </w:t>
            </w:r>
            <w:proofErr w:type="spellStart"/>
            <w:r>
              <w:rPr>
                <w:rFonts w:ascii="Times New Roman" w:hAnsi="Times New Roman" w:cs="Times New Roman"/>
                <w:bCs/>
                <w:sz w:val="21"/>
                <w:szCs w:val="21"/>
              </w:rPr>
              <w:t>Цыбикова</w:t>
            </w:r>
            <w:proofErr w:type="spellEnd"/>
            <w:r>
              <w:rPr>
                <w:rFonts w:ascii="Times New Roman" w:hAnsi="Times New Roman" w:cs="Times New Roman"/>
                <w:bCs/>
                <w:sz w:val="21"/>
                <w:szCs w:val="21"/>
              </w:rPr>
              <w:t>, 2</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Тел.:  8 (3012) 230876</w:t>
            </w:r>
          </w:p>
          <w:p w:rsidR="001F7D39" w:rsidRDefault="000764A9">
            <w:pPr>
              <w:ind w:right="-6"/>
              <w:jc w:val="both"/>
              <w:rPr>
                <w:rFonts w:ascii="Times New Roman" w:hAnsi="Times New Roman" w:cs="Times New Roman"/>
                <w:bCs/>
                <w:sz w:val="21"/>
                <w:szCs w:val="21"/>
              </w:rPr>
            </w:pPr>
            <w:proofErr w:type="spellStart"/>
            <w:proofErr w:type="gramStart"/>
            <w:r>
              <w:rPr>
                <w:rFonts w:ascii="Times New Roman" w:hAnsi="Times New Roman" w:cs="Times New Roman"/>
                <w:bCs/>
                <w:sz w:val="21"/>
                <w:szCs w:val="21"/>
              </w:rPr>
              <w:t>р</w:t>
            </w:r>
            <w:proofErr w:type="spellEnd"/>
            <w:proofErr w:type="gramEnd"/>
            <w:r>
              <w:rPr>
                <w:rFonts w:ascii="Times New Roman" w:hAnsi="Times New Roman" w:cs="Times New Roman"/>
                <w:bCs/>
                <w:sz w:val="21"/>
                <w:szCs w:val="21"/>
              </w:rPr>
              <w:t>/с: 40703810510710004352</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в банке: ФИЛИАЛ N 5440 ВТБ  (ПАО) г</w:t>
            </w:r>
            <w:proofErr w:type="gramStart"/>
            <w:r>
              <w:rPr>
                <w:rFonts w:ascii="Times New Roman" w:hAnsi="Times New Roman" w:cs="Times New Roman"/>
                <w:bCs/>
                <w:sz w:val="21"/>
                <w:szCs w:val="21"/>
              </w:rPr>
              <w:t>.Н</w:t>
            </w:r>
            <w:proofErr w:type="gramEnd"/>
            <w:r>
              <w:rPr>
                <w:rFonts w:ascii="Times New Roman" w:hAnsi="Times New Roman" w:cs="Times New Roman"/>
                <w:bCs/>
                <w:sz w:val="21"/>
                <w:szCs w:val="21"/>
              </w:rPr>
              <w:t>овосибирск</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БИК: 045004719</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к/с: 30101810450040000719</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ИНН: 0323091975</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КПП: 032301001</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ОКПО: 42761606</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Директор ________________  Ларченко Е.А.</w:t>
            </w: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rFonts w:ascii="Times New Roman" w:hAnsi="Times New Roman" w:cs="Times New Roman"/>
                <w:bCs/>
                <w:sz w:val="21"/>
                <w:szCs w:val="21"/>
              </w:rPr>
            </w:pPr>
          </w:p>
          <w:p w:rsidR="001F7D39" w:rsidRDefault="001F7D39">
            <w:pPr>
              <w:ind w:right="-6"/>
              <w:jc w:val="both"/>
              <w:rPr>
                <w:b/>
                <w:sz w:val="21"/>
                <w:szCs w:val="21"/>
              </w:rPr>
            </w:pPr>
          </w:p>
          <w:p w:rsidR="001F7D39" w:rsidRDefault="001F7D39">
            <w:pPr>
              <w:pStyle w:val="a5"/>
              <w:ind w:firstLine="567"/>
              <w:jc w:val="both"/>
              <w:rPr>
                <w:rFonts w:ascii="Times New Roman" w:hAnsi="Times New Roman"/>
                <w:b w:val="0"/>
                <w:color w:val="000000"/>
                <w:sz w:val="22"/>
                <w:szCs w:val="22"/>
              </w:rPr>
            </w:pPr>
          </w:p>
        </w:tc>
        <w:tc>
          <w:tcPr>
            <w:tcW w:w="4111" w:type="dxa"/>
          </w:tcPr>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ООО «</w:t>
            </w:r>
            <w:r w:rsidR="0014733D">
              <w:rPr>
                <w:rFonts w:ascii="Times New Roman" w:hAnsi="Times New Roman" w:cs="Times New Roman"/>
                <w:bCs/>
                <w:sz w:val="21"/>
                <w:szCs w:val="21"/>
              </w:rPr>
              <w:t>УЧКНИГА</w:t>
            </w:r>
            <w:r>
              <w:rPr>
                <w:rFonts w:ascii="Times New Roman" w:hAnsi="Times New Roman" w:cs="Times New Roman"/>
                <w:bCs/>
                <w:sz w:val="21"/>
                <w:szCs w:val="21"/>
              </w:rPr>
              <w:t>»</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Юр. </w:t>
            </w:r>
            <w:r w:rsidR="00B046C1">
              <w:rPr>
                <w:rFonts w:ascii="Times New Roman" w:hAnsi="Times New Roman" w:cs="Times New Roman"/>
                <w:bCs/>
                <w:sz w:val="21"/>
                <w:szCs w:val="21"/>
              </w:rPr>
              <w:t>а</w:t>
            </w:r>
            <w:r>
              <w:rPr>
                <w:rFonts w:ascii="Times New Roman" w:hAnsi="Times New Roman" w:cs="Times New Roman"/>
                <w:bCs/>
                <w:sz w:val="21"/>
                <w:szCs w:val="21"/>
              </w:rPr>
              <w:t>дрес</w:t>
            </w:r>
            <w:r w:rsidR="0014733D">
              <w:rPr>
                <w:rFonts w:ascii="Times New Roman" w:hAnsi="Times New Roman" w:cs="Times New Roman"/>
                <w:bCs/>
                <w:sz w:val="21"/>
                <w:szCs w:val="21"/>
              </w:rPr>
              <w:t>:</w:t>
            </w:r>
            <w:r>
              <w:rPr>
                <w:rFonts w:ascii="Times New Roman" w:hAnsi="Times New Roman" w:cs="Times New Roman"/>
                <w:bCs/>
                <w:sz w:val="21"/>
                <w:szCs w:val="21"/>
              </w:rPr>
              <w:t xml:space="preserve"> </w:t>
            </w:r>
            <w:r w:rsidR="0014733D">
              <w:rPr>
                <w:rFonts w:ascii="Times New Roman" w:hAnsi="Times New Roman" w:cs="Times New Roman"/>
                <w:bCs/>
                <w:sz w:val="21"/>
                <w:szCs w:val="21"/>
              </w:rPr>
              <w:t>129085</w:t>
            </w:r>
            <w:r>
              <w:rPr>
                <w:rFonts w:ascii="Times New Roman" w:hAnsi="Times New Roman" w:cs="Times New Roman"/>
                <w:bCs/>
                <w:sz w:val="21"/>
                <w:szCs w:val="21"/>
              </w:rPr>
              <w:t>, г</w:t>
            </w:r>
            <w:proofErr w:type="gramStart"/>
            <w:r>
              <w:rPr>
                <w:rFonts w:ascii="Times New Roman" w:hAnsi="Times New Roman" w:cs="Times New Roman"/>
                <w:bCs/>
                <w:sz w:val="21"/>
                <w:szCs w:val="21"/>
              </w:rPr>
              <w:t>.</w:t>
            </w:r>
            <w:r w:rsidR="0014733D">
              <w:rPr>
                <w:rFonts w:ascii="Times New Roman" w:hAnsi="Times New Roman" w:cs="Times New Roman"/>
                <w:bCs/>
                <w:sz w:val="21"/>
                <w:szCs w:val="21"/>
              </w:rPr>
              <w:t>М</w:t>
            </w:r>
            <w:proofErr w:type="gramEnd"/>
            <w:r w:rsidR="0014733D">
              <w:rPr>
                <w:rFonts w:ascii="Times New Roman" w:hAnsi="Times New Roman" w:cs="Times New Roman"/>
                <w:bCs/>
                <w:sz w:val="21"/>
                <w:szCs w:val="21"/>
              </w:rPr>
              <w:t>осква</w:t>
            </w:r>
            <w:r>
              <w:rPr>
                <w:rFonts w:ascii="Times New Roman" w:hAnsi="Times New Roman" w:cs="Times New Roman"/>
                <w:bCs/>
                <w:sz w:val="21"/>
                <w:szCs w:val="21"/>
              </w:rPr>
              <w:t xml:space="preserve">, </w:t>
            </w:r>
            <w:r w:rsidR="0014733D">
              <w:rPr>
                <w:rFonts w:ascii="Times New Roman" w:hAnsi="Times New Roman" w:cs="Times New Roman"/>
                <w:bCs/>
                <w:sz w:val="21"/>
                <w:szCs w:val="21"/>
              </w:rPr>
              <w:t>бульвар Звездный, дом 21, строение 1</w:t>
            </w:r>
            <w:r w:rsidR="00B046C1">
              <w:rPr>
                <w:rFonts w:ascii="Times New Roman" w:hAnsi="Times New Roman" w:cs="Times New Roman"/>
                <w:bCs/>
                <w:sz w:val="21"/>
                <w:szCs w:val="21"/>
              </w:rPr>
              <w:t>,</w:t>
            </w:r>
            <w:r w:rsidR="0014733D">
              <w:rPr>
                <w:rFonts w:ascii="Times New Roman" w:hAnsi="Times New Roman" w:cs="Times New Roman"/>
                <w:bCs/>
                <w:sz w:val="21"/>
                <w:szCs w:val="21"/>
              </w:rPr>
              <w:t xml:space="preserve"> эт.3,ком 70</w:t>
            </w:r>
            <w:r w:rsidR="00B046C1">
              <w:rPr>
                <w:rFonts w:ascii="Times New Roman" w:hAnsi="Times New Roman" w:cs="Times New Roman"/>
                <w:bCs/>
                <w:sz w:val="21"/>
                <w:szCs w:val="21"/>
              </w:rPr>
              <w:t xml:space="preserve"> </w:t>
            </w:r>
            <w:r w:rsidR="0014733D">
              <w:rPr>
                <w:rFonts w:ascii="Times New Roman" w:hAnsi="Times New Roman" w:cs="Times New Roman"/>
                <w:bCs/>
                <w:sz w:val="21"/>
                <w:szCs w:val="21"/>
              </w:rPr>
              <w:t xml:space="preserve">(часть) </w:t>
            </w:r>
            <w:r w:rsidR="00B046C1">
              <w:rPr>
                <w:rFonts w:ascii="Times New Roman" w:hAnsi="Times New Roman" w:cs="Times New Roman"/>
                <w:bCs/>
                <w:sz w:val="21"/>
                <w:szCs w:val="21"/>
              </w:rPr>
              <w:t>,</w:t>
            </w:r>
            <w:r w:rsidR="0014733D">
              <w:rPr>
                <w:rFonts w:ascii="Times New Roman" w:hAnsi="Times New Roman" w:cs="Times New Roman"/>
                <w:bCs/>
                <w:sz w:val="21"/>
                <w:szCs w:val="21"/>
              </w:rPr>
              <w:t>оф.306.</w:t>
            </w:r>
          </w:p>
          <w:p w:rsidR="00B046C1" w:rsidRDefault="000764A9" w:rsidP="00B046C1">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Почт. адрес : </w:t>
            </w:r>
            <w:r w:rsidR="00B046C1">
              <w:rPr>
                <w:rFonts w:ascii="Times New Roman" w:hAnsi="Times New Roman" w:cs="Times New Roman"/>
                <w:bCs/>
                <w:sz w:val="21"/>
                <w:szCs w:val="21"/>
              </w:rPr>
              <w:t>129085, г</w:t>
            </w:r>
            <w:proofErr w:type="gramStart"/>
            <w:r w:rsidR="00B046C1">
              <w:rPr>
                <w:rFonts w:ascii="Times New Roman" w:hAnsi="Times New Roman" w:cs="Times New Roman"/>
                <w:bCs/>
                <w:sz w:val="21"/>
                <w:szCs w:val="21"/>
              </w:rPr>
              <w:t>.М</w:t>
            </w:r>
            <w:proofErr w:type="gramEnd"/>
            <w:r w:rsidR="00B046C1">
              <w:rPr>
                <w:rFonts w:ascii="Times New Roman" w:hAnsi="Times New Roman" w:cs="Times New Roman"/>
                <w:bCs/>
                <w:sz w:val="21"/>
                <w:szCs w:val="21"/>
              </w:rPr>
              <w:t>осква, бульвар Звездный, дом 21, строение 1, эт.3,ком 70 (часть) ,оф.306.</w:t>
            </w:r>
          </w:p>
          <w:p w:rsidR="001F7D39" w:rsidRDefault="0014733D">
            <w:pPr>
              <w:ind w:right="-6"/>
              <w:jc w:val="both"/>
              <w:rPr>
                <w:rFonts w:ascii="Times New Roman" w:hAnsi="Times New Roman" w:cs="Times New Roman"/>
                <w:bCs/>
                <w:sz w:val="21"/>
                <w:szCs w:val="21"/>
              </w:rPr>
            </w:pPr>
            <w:r>
              <w:rPr>
                <w:rFonts w:ascii="Times New Roman" w:hAnsi="Times New Roman" w:cs="Times New Roman"/>
                <w:bCs/>
                <w:sz w:val="21"/>
                <w:szCs w:val="21"/>
              </w:rPr>
              <w:t>Тел.:  +7</w:t>
            </w:r>
            <w:r w:rsidR="000764A9">
              <w:rPr>
                <w:rFonts w:ascii="Times New Roman" w:hAnsi="Times New Roman" w:cs="Times New Roman"/>
                <w:bCs/>
                <w:sz w:val="21"/>
                <w:szCs w:val="21"/>
              </w:rPr>
              <w:t xml:space="preserve"> (</w:t>
            </w:r>
            <w:r>
              <w:rPr>
                <w:rFonts w:ascii="Times New Roman" w:hAnsi="Times New Roman" w:cs="Times New Roman"/>
                <w:bCs/>
                <w:sz w:val="21"/>
                <w:szCs w:val="21"/>
              </w:rPr>
              <w:t>916</w:t>
            </w:r>
            <w:r w:rsidR="000764A9">
              <w:rPr>
                <w:rFonts w:ascii="Times New Roman" w:hAnsi="Times New Roman" w:cs="Times New Roman"/>
                <w:bCs/>
                <w:sz w:val="21"/>
                <w:szCs w:val="21"/>
              </w:rPr>
              <w:t xml:space="preserve">) </w:t>
            </w:r>
            <w:r>
              <w:rPr>
                <w:rFonts w:ascii="Times New Roman" w:hAnsi="Times New Roman" w:cs="Times New Roman"/>
                <w:bCs/>
                <w:sz w:val="21"/>
                <w:szCs w:val="21"/>
              </w:rPr>
              <w:t>727</w:t>
            </w:r>
            <w:r w:rsidR="000764A9">
              <w:rPr>
                <w:rFonts w:ascii="Times New Roman" w:hAnsi="Times New Roman" w:cs="Times New Roman"/>
                <w:bCs/>
                <w:sz w:val="21"/>
                <w:szCs w:val="21"/>
              </w:rPr>
              <w:t>-</w:t>
            </w:r>
            <w:r>
              <w:rPr>
                <w:rFonts w:ascii="Times New Roman" w:hAnsi="Times New Roman" w:cs="Times New Roman"/>
                <w:bCs/>
                <w:sz w:val="21"/>
                <w:szCs w:val="21"/>
              </w:rPr>
              <w:t>35</w:t>
            </w:r>
            <w:r w:rsidR="000764A9">
              <w:rPr>
                <w:rFonts w:ascii="Times New Roman" w:hAnsi="Times New Roman" w:cs="Times New Roman"/>
                <w:bCs/>
                <w:sz w:val="21"/>
                <w:szCs w:val="21"/>
              </w:rPr>
              <w:t>-</w:t>
            </w:r>
            <w:r>
              <w:rPr>
                <w:rFonts w:ascii="Times New Roman" w:hAnsi="Times New Roman" w:cs="Times New Roman"/>
                <w:bCs/>
                <w:sz w:val="21"/>
                <w:szCs w:val="21"/>
              </w:rPr>
              <w:t>60</w:t>
            </w:r>
          </w:p>
          <w:p w:rsidR="0014733D" w:rsidRDefault="000764A9">
            <w:pPr>
              <w:ind w:right="-6"/>
              <w:jc w:val="both"/>
              <w:rPr>
                <w:rFonts w:ascii="Times New Roman" w:hAnsi="Times New Roman" w:cs="Times New Roman"/>
                <w:bCs/>
                <w:sz w:val="21"/>
                <w:szCs w:val="21"/>
              </w:rPr>
            </w:pPr>
            <w:proofErr w:type="spellStart"/>
            <w:proofErr w:type="gramStart"/>
            <w:r>
              <w:rPr>
                <w:rFonts w:ascii="Times New Roman" w:hAnsi="Times New Roman" w:cs="Times New Roman"/>
                <w:bCs/>
                <w:sz w:val="21"/>
                <w:szCs w:val="21"/>
              </w:rPr>
              <w:t>р</w:t>
            </w:r>
            <w:proofErr w:type="spellEnd"/>
            <w:proofErr w:type="gramEnd"/>
            <w:r>
              <w:rPr>
                <w:rFonts w:ascii="Times New Roman" w:hAnsi="Times New Roman" w:cs="Times New Roman"/>
                <w:bCs/>
                <w:sz w:val="21"/>
                <w:szCs w:val="21"/>
              </w:rPr>
              <w:t xml:space="preserve">/с: </w:t>
            </w:r>
            <w:r w:rsidR="0014733D">
              <w:rPr>
                <w:rFonts w:ascii="Times New Roman" w:hAnsi="Times New Roman" w:cs="Times New Roman"/>
                <w:bCs/>
                <w:sz w:val="21"/>
                <w:szCs w:val="21"/>
              </w:rPr>
              <w:t>40702810212020646136</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в банке: </w:t>
            </w:r>
            <w:r w:rsidR="00904C5F">
              <w:rPr>
                <w:rFonts w:ascii="Times New Roman" w:hAnsi="Times New Roman" w:cs="Times New Roman"/>
                <w:bCs/>
                <w:sz w:val="21"/>
                <w:szCs w:val="21"/>
              </w:rPr>
              <w:t>Филиал «</w:t>
            </w:r>
            <w:r w:rsidR="00B046C1">
              <w:rPr>
                <w:rFonts w:ascii="Times New Roman" w:hAnsi="Times New Roman" w:cs="Times New Roman"/>
                <w:bCs/>
                <w:sz w:val="21"/>
                <w:szCs w:val="21"/>
              </w:rPr>
              <w:t>Корпоративный» ПАО «</w:t>
            </w:r>
            <w:proofErr w:type="spellStart"/>
            <w:r w:rsidR="00B046C1">
              <w:rPr>
                <w:rFonts w:ascii="Times New Roman" w:hAnsi="Times New Roman" w:cs="Times New Roman"/>
                <w:bCs/>
                <w:sz w:val="21"/>
                <w:szCs w:val="21"/>
              </w:rPr>
              <w:t>Совкомбанк</w:t>
            </w:r>
            <w:proofErr w:type="spellEnd"/>
            <w:r w:rsidR="00B046C1">
              <w:rPr>
                <w:rFonts w:ascii="Times New Roman" w:hAnsi="Times New Roman" w:cs="Times New Roman"/>
                <w:bCs/>
                <w:sz w:val="21"/>
                <w:szCs w:val="21"/>
              </w:rPr>
              <w:t>»</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БИК: </w:t>
            </w:r>
            <w:r w:rsidR="00B046C1">
              <w:rPr>
                <w:rFonts w:ascii="Times New Roman" w:hAnsi="Times New Roman" w:cs="Times New Roman"/>
                <w:bCs/>
                <w:sz w:val="21"/>
                <w:szCs w:val="21"/>
              </w:rPr>
              <w:t>044525360</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к/с: </w:t>
            </w:r>
            <w:r w:rsidR="00B046C1">
              <w:rPr>
                <w:rFonts w:ascii="Times New Roman" w:hAnsi="Times New Roman" w:cs="Times New Roman"/>
                <w:bCs/>
                <w:sz w:val="21"/>
                <w:szCs w:val="21"/>
              </w:rPr>
              <w:t>30101810445250000360</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ИНН: </w:t>
            </w:r>
            <w:r w:rsidR="00B046C1">
              <w:rPr>
                <w:rFonts w:ascii="Times New Roman" w:hAnsi="Times New Roman" w:cs="Times New Roman"/>
                <w:bCs/>
                <w:sz w:val="21"/>
                <w:szCs w:val="21"/>
              </w:rPr>
              <w:t>9721084998</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КПП: </w:t>
            </w:r>
            <w:r w:rsidR="0045602D" w:rsidRPr="0045602D">
              <w:rPr>
                <w:sz w:val="24"/>
                <w:szCs w:val="24"/>
              </w:rPr>
              <w:t>771701001</w:t>
            </w:r>
          </w:p>
          <w:p w:rsidR="00B046C1"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ОКПО: </w:t>
            </w:r>
            <w:r w:rsidR="0045602D" w:rsidRPr="0045602D">
              <w:t>41083647</w:t>
            </w:r>
          </w:p>
          <w:p w:rsidR="001F7D39" w:rsidRDefault="000764A9">
            <w:pPr>
              <w:ind w:right="-6"/>
              <w:jc w:val="both"/>
              <w:rPr>
                <w:rFonts w:ascii="Times New Roman" w:hAnsi="Times New Roman" w:cs="Times New Roman"/>
                <w:bCs/>
                <w:sz w:val="21"/>
                <w:szCs w:val="21"/>
              </w:rPr>
            </w:pPr>
            <w:r>
              <w:rPr>
                <w:rFonts w:ascii="Times New Roman" w:hAnsi="Times New Roman" w:cs="Times New Roman"/>
                <w:bCs/>
                <w:sz w:val="21"/>
                <w:szCs w:val="21"/>
              </w:rPr>
              <w:t xml:space="preserve">Директор </w:t>
            </w:r>
            <w:proofErr w:type="spellStart"/>
            <w:r>
              <w:rPr>
                <w:rFonts w:ascii="Times New Roman" w:hAnsi="Times New Roman" w:cs="Times New Roman"/>
                <w:bCs/>
                <w:sz w:val="21"/>
                <w:szCs w:val="21"/>
              </w:rPr>
              <w:t>______________</w:t>
            </w:r>
            <w:r w:rsidR="00B046C1">
              <w:rPr>
                <w:rFonts w:ascii="Times New Roman" w:hAnsi="Times New Roman" w:cs="Times New Roman"/>
                <w:bCs/>
                <w:sz w:val="21"/>
                <w:szCs w:val="21"/>
              </w:rPr>
              <w:t>Карпушин</w:t>
            </w:r>
            <w:proofErr w:type="spellEnd"/>
            <w:r w:rsidR="00B046C1">
              <w:rPr>
                <w:rFonts w:ascii="Times New Roman" w:hAnsi="Times New Roman" w:cs="Times New Roman"/>
                <w:bCs/>
                <w:sz w:val="21"/>
                <w:szCs w:val="21"/>
              </w:rPr>
              <w:t xml:space="preserve"> А.С.</w:t>
            </w:r>
          </w:p>
          <w:p w:rsidR="001F7D39" w:rsidRDefault="001F7D39">
            <w:pPr>
              <w:ind w:right="-6"/>
              <w:jc w:val="both"/>
              <w:rPr>
                <w:rFonts w:ascii="Times New Roman" w:hAnsi="Times New Roman" w:cs="Times New Roman"/>
                <w:bCs/>
                <w:sz w:val="21"/>
                <w:szCs w:val="21"/>
              </w:rPr>
            </w:pPr>
          </w:p>
          <w:p w:rsidR="001F7D39" w:rsidRDefault="001F7D39">
            <w:pPr>
              <w:spacing w:after="0" w:line="240" w:lineRule="auto"/>
              <w:rPr>
                <w:rFonts w:ascii="Times New Roman" w:hAnsi="Times New Roman" w:cs="Times New Roman"/>
                <w:color w:val="000000"/>
              </w:rPr>
            </w:pPr>
          </w:p>
        </w:tc>
      </w:tr>
    </w:tbl>
    <w:p w:rsidR="001F7D39" w:rsidRDefault="001F7D39">
      <w:pPr>
        <w:rPr>
          <w:sz w:val="21"/>
          <w:szCs w:val="21"/>
        </w:rPr>
      </w:pPr>
    </w:p>
    <w:sectPr w:rsidR="001F7D39" w:rsidSect="001F7D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40234"/>
    <w:rsid w:val="0001718A"/>
    <w:rsid w:val="000764A9"/>
    <w:rsid w:val="0010622A"/>
    <w:rsid w:val="00134065"/>
    <w:rsid w:val="0014733D"/>
    <w:rsid w:val="001C5F47"/>
    <w:rsid w:val="001C5F63"/>
    <w:rsid w:val="001F1B23"/>
    <w:rsid w:val="001F7D39"/>
    <w:rsid w:val="002774CD"/>
    <w:rsid w:val="00290F4F"/>
    <w:rsid w:val="00355DF7"/>
    <w:rsid w:val="003C67B2"/>
    <w:rsid w:val="0045602D"/>
    <w:rsid w:val="005B102E"/>
    <w:rsid w:val="006B4158"/>
    <w:rsid w:val="006E0FE4"/>
    <w:rsid w:val="00753D61"/>
    <w:rsid w:val="008614FB"/>
    <w:rsid w:val="008D3D0E"/>
    <w:rsid w:val="00904C5F"/>
    <w:rsid w:val="00922E76"/>
    <w:rsid w:val="0094246F"/>
    <w:rsid w:val="009C70FC"/>
    <w:rsid w:val="00A25333"/>
    <w:rsid w:val="00AB2F29"/>
    <w:rsid w:val="00B046C1"/>
    <w:rsid w:val="00B22902"/>
    <w:rsid w:val="00B40234"/>
    <w:rsid w:val="00C86B0C"/>
    <w:rsid w:val="00CB5378"/>
    <w:rsid w:val="00D2309D"/>
    <w:rsid w:val="00D3582E"/>
    <w:rsid w:val="00E64CED"/>
    <w:rsid w:val="00E66507"/>
    <w:rsid w:val="00E92C43"/>
    <w:rsid w:val="00F21D87"/>
    <w:rsid w:val="00F225A7"/>
    <w:rsid w:val="00F65BF3"/>
    <w:rsid w:val="5BC307B7"/>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D39"/>
    <w:rPr>
      <w:rFonts w:cstheme="minorBidi"/>
      <w:sz w:val="22"/>
      <w:szCs w:val="22"/>
      <w:lang w:eastAsia="en-US"/>
    </w:rPr>
  </w:style>
  <w:style w:type="paragraph" w:styleId="1">
    <w:name w:val="heading 1"/>
    <w:basedOn w:val="a"/>
    <w:next w:val="a"/>
    <w:link w:val="10"/>
    <w:uiPriority w:val="9"/>
    <w:qFormat/>
    <w:rsid w:val="001F7D39"/>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1F7D39"/>
    <w:pPr>
      <w:keepNext/>
      <w:spacing w:before="240" w:after="60"/>
      <w:outlineLvl w:val="1"/>
    </w:pPr>
    <w:rPr>
      <w:rFonts w:asciiTheme="majorHAnsi" w:eastAsiaTheme="majorEastAsia" w:hAnsiTheme="majorHAnsi" w:cs="Arial"/>
      <w:b/>
      <w:bCs/>
      <w:i/>
      <w:iCs/>
      <w:sz w:val="28"/>
      <w:szCs w:val="28"/>
    </w:rPr>
  </w:style>
  <w:style w:type="paragraph" w:styleId="3">
    <w:name w:val="heading 3"/>
    <w:basedOn w:val="a"/>
    <w:next w:val="a"/>
    <w:link w:val="30"/>
    <w:uiPriority w:val="9"/>
    <w:unhideWhenUsed/>
    <w:qFormat/>
    <w:rsid w:val="001F7D39"/>
    <w:pPr>
      <w:keepNext/>
      <w:spacing w:before="240" w:after="60"/>
      <w:outlineLvl w:val="2"/>
    </w:pPr>
    <w:rPr>
      <w:rFonts w:asciiTheme="majorHAnsi" w:eastAsiaTheme="majorEastAsia" w:hAnsiTheme="majorHAnsi" w:cs="Arial"/>
      <w:b/>
      <w:bCs/>
      <w:sz w:val="26"/>
      <w:szCs w:val="26"/>
    </w:rPr>
  </w:style>
  <w:style w:type="paragraph" w:styleId="4">
    <w:name w:val="heading 4"/>
    <w:basedOn w:val="a"/>
    <w:next w:val="a"/>
    <w:link w:val="40"/>
    <w:uiPriority w:val="9"/>
    <w:unhideWhenUsed/>
    <w:qFormat/>
    <w:rsid w:val="001F7D39"/>
    <w:pPr>
      <w:keepNext/>
      <w:spacing w:before="240" w:after="60"/>
      <w:outlineLvl w:val="3"/>
    </w:pPr>
    <w:rPr>
      <w:b/>
      <w:bCs/>
      <w:sz w:val="28"/>
      <w:szCs w:val="28"/>
    </w:rPr>
  </w:style>
  <w:style w:type="paragraph" w:styleId="5">
    <w:name w:val="heading 5"/>
    <w:basedOn w:val="a"/>
    <w:next w:val="a"/>
    <w:link w:val="50"/>
    <w:uiPriority w:val="9"/>
    <w:unhideWhenUsed/>
    <w:qFormat/>
    <w:rsid w:val="001F7D39"/>
    <w:pPr>
      <w:spacing w:before="240" w:after="60"/>
      <w:outlineLvl w:val="4"/>
    </w:pPr>
    <w:rPr>
      <w:b/>
      <w:bCs/>
      <w:i/>
      <w:iCs/>
      <w:sz w:val="26"/>
      <w:szCs w:val="26"/>
    </w:rPr>
  </w:style>
  <w:style w:type="paragraph" w:styleId="6">
    <w:name w:val="heading 6"/>
    <w:basedOn w:val="a"/>
    <w:next w:val="a"/>
    <w:link w:val="60"/>
    <w:uiPriority w:val="9"/>
    <w:unhideWhenUsed/>
    <w:qFormat/>
    <w:rsid w:val="001F7D39"/>
    <w:pPr>
      <w:spacing w:before="240" w:after="60"/>
      <w:outlineLvl w:val="5"/>
    </w:pPr>
    <w:rPr>
      <w:b/>
      <w:bCs/>
    </w:rPr>
  </w:style>
  <w:style w:type="paragraph" w:styleId="7">
    <w:name w:val="heading 7"/>
    <w:basedOn w:val="a"/>
    <w:next w:val="a"/>
    <w:link w:val="70"/>
    <w:uiPriority w:val="9"/>
    <w:unhideWhenUsed/>
    <w:qFormat/>
    <w:rsid w:val="001F7D39"/>
    <w:pPr>
      <w:spacing w:before="240" w:after="60"/>
      <w:outlineLvl w:val="6"/>
    </w:pPr>
  </w:style>
  <w:style w:type="paragraph" w:styleId="8">
    <w:name w:val="heading 8"/>
    <w:basedOn w:val="a"/>
    <w:next w:val="a"/>
    <w:link w:val="80"/>
    <w:uiPriority w:val="9"/>
    <w:unhideWhenUsed/>
    <w:qFormat/>
    <w:rsid w:val="001F7D39"/>
    <w:pPr>
      <w:spacing w:before="240" w:after="60"/>
      <w:outlineLvl w:val="7"/>
    </w:pPr>
    <w:rPr>
      <w:i/>
      <w:iCs/>
    </w:rPr>
  </w:style>
  <w:style w:type="paragraph" w:styleId="9">
    <w:name w:val="heading 9"/>
    <w:basedOn w:val="a"/>
    <w:next w:val="a"/>
    <w:link w:val="90"/>
    <w:uiPriority w:val="9"/>
    <w:unhideWhenUsed/>
    <w:qFormat/>
    <w:rsid w:val="001F7D39"/>
    <w:pPr>
      <w:spacing w:before="240" w:after="60"/>
      <w:outlineLvl w:val="8"/>
    </w:pPr>
    <w:rPr>
      <w:rFonts w:asciiTheme="majorHAnsi" w:eastAsiaTheme="majorEastAsia" w:hAnsiTheme="majorHAns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1F7D39"/>
    <w:pPr>
      <w:spacing w:after="120"/>
      <w:ind w:left="283"/>
    </w:pPr>
  </w:style>
  <w:style w:type="paragraph" w:styleId="a5">
    <w:name w:val="Title"/>
    <w:basedOn w:val="a"/>
    <w:next w:val="a"/>
    <w:link w:val="a6"/>
    <w:qFormat/>
    <w:rsid w:val="001F7D39"/>
    <w:pPr>
      <w:spacing w:before="240" w:after="60"/>
      <w:jc w:val="center"/>
      <w:outlineLvl w:val="0"/>
    </w:pPr>
    <w:rPr>
      <w:rFonts w:asciiTheme="majorHAnsi" w:eastAsiaTheme="majorEastAsia" w:hAnsiTheme="majorHAnsi"/>
      <w:b/>
      <w:bCs/>
      <w:kern w:val="28"/>
      <w:sz w:val="32"/>
      <w:szCs w:val="32"/>
    </w:rPr>
  </w:style>
  <w:style w:type="paragraph" w:styleId="a7">
    <w:name w:val="Subtitle"/>
    <w:basedOn w:val="a"/>
    <w:next w:val="a"/>
    <w:link w:val="a8"/>
    <w:uiPriority w:val="11"/>
    <w:qFormat/>
    <w:rsid w:val="001F7D39"/>
    <w:pPr>
      <w:spacing w:after="60"/>
      <w:jc w:val="center"/>
      <w:outlineLvl w:val="1"/>
    </w:pPr>
    <w:rPr>
      <w:rFonts w:asciiTheme="majorHAnsi" w:eastAsiaTheme="majorEastAsia" w:hAnsiTheme="majorHAnsi"/>
    </w:rPr>
  </w:style>
  <w:style w:type="character" w:styleId="a9">
    <w:name w:val="Emphasis"/>
    <w:basedOn w:val="a0"/>
    <w:uiPriority w:val="20"/>
    <w:qFormat/>
    <w:rsid w:val="001F7D39"/>
    <w:rPr>
      <w:rFonts w:asciiTheme="minorHAnsi" w:hAnsiTheme="minorHAnsi"/>
      <w:b/>
      <w:i/>
      <w:iCs/>
    </w:rPr>
  </w:style>
  <w:style w:type="character" w:styleId="aa">
    <w:name w:val="Strong"/>
    <w:basedOn w:val="a0"/>
    <w:uiPriority w:val="22"/>
    <w:qFormat/>
    <w:rsid w:val="001F7D39"/>
    <w:rPr>
      <w:b/>
      <w:bCs/>
    </w:rPr>
  </w:style>
  <w:style w:type="character" w:customStyle="1" w:styleId="10">
    <w:name w:val="Заголовок 1 Знак"/>
    <w:basedOn w:val="a0"/>
    <w:link w:val="1"/>
    <w:uiPriority w:val="9"/>
    <w:rsid w:val="001F7D39"/>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1F7D39"/>
    <w:rPr>
      <w:rFonts w:asciiTheme="majorHAnsi" w:eastAsiaTheme="majorEastAsia" w:hAnsiTheme="majorHAnsi" w:cs="Arial"/>
      <w:b/>
      <w:bCs/>
      <w:i/>
      <w:iCs/>
      <w:sz w:val="28"/>
      <w:szCs w:val="28"/>
    </w:rPr>
  </w:style>
  <w:style w:type="character" w:customStyle="1" w:styleId="30">
    <w:name w:val="Заголовок 3 Знак"/>
    <w:basedOn w:val="a0"/>
    <w:link w:val="3"/>
    <w:uiPriority w:val="9"/>
    <w:qFormat/>
    <w:rsid w:val="001F7D39"/>
    <w:rPr>
      <w:rFonts w:asciiTheme="majorHAnsi" w:eastAsiaTheme="majorEastAsia" w:hAnsiTheme="majorHAnsi" w:cs="Arial"/>
      <w:b/>
      <w:bCs/>
      <w:sz w:val="26"/>
      <w:szCs w:val="26"/>
    </w:rPr>
  </w:style>
  <w:style w:type="character" w:customStyle="1" w:styleId="40">
    <w:name w:val="Заголовок 4 Знак"/>
    <w:basedOn w:val="a0"/>
    <w:link w:val="4"/>
    <w:uiPriority w:val="9"/>
    <w:qFormat/>
    <w:rsid w:val="001F7D39"/>
    <w:rPr>
      <w:b/>
      <w:bCs/>
      <w:sz w:val="28"/>
      <w:szCs w:val="28"/>
    </w:rPr>
  </w:style>
  <w:style w:type="character" w:customStyle="1" w:styleId="50">
    <w:name w:val="Заголовок 5 Знак"/>
    <w:basedOn w:val="a0"/>
    <w:link w:val="5"/>
    <w:uiPriority w:val="9"/>
    <w:qFormat/>
    <w:rsid w:val="001F7D39"/>
    <w:rPr>
      <w:b/>
      <w:bCs/>
      <w:i/>
      <w:iCs/>
      <w:sz w:val="26"/>
      <w:szCs w:val="26"/>
    </w:rPr>
  </w:style>
  <w:style w:type="character" w:customStyle="1" w:styleId="60">
    <w:name w:val="Заголовок 6 Знак"/>
    <w:basedOn w:val="a0"/>
    <w:link w:val="6"/>
    <w:uiPriority w:val="9"/>
    <w:rsid w:val="001F7D39"/>
    <w:rPr>
      <w:b/>
      <w:bCs/>
    </w:rPr>
  </w:style>
  <w:style w:type="character" w:customStyle="1" w:styleId="70">
    <w:name w:val="Заголовок 7 Знак"/>
    <w:basedOn w:val="a0"/>
    <w:link w:val="7"/>
    <w:uiPriority w:val="9"/>
    <w:qFormat/>
    <w:rsid w:val="001F7D39"/>
    <w:rPr>
      <w:sz w:val="24"/>
      <w:szCs w:val="24"/>
    </w:rPr>
  </w:style>
  <w:style w:type="character" w:customStyle="1" w:styleId="80">
    <w:name w:val="Заголовок 8 Знак"/>
    <w:basedOn w:val="a0"/>
    <w:link w:val="8"/>
    <w:uiPriority w:val="9"/>
    <w:rsid w:val="001F7D39"/>
    <w:rPr>
      <w:i/>
      <w:iCs/>
      <w:sz w:val="24"/>
      <w:szCs w:val="24"/>
    </w:rPr>
  </w:style>
  <w:style w:type="character" w:customStyle="1" w:styleId="90">
    <w:name w:val="Заголовок 9 Знак"/>
    <w:basedOn w:val="a0"/>
    <w:link w:val="9"/>
    <w:uiPriority w:val="9"/>
    <w:qFormat/>
    <w:rsid w:val="001F7D39"/>
    <w:rPr>
      <w:rFonts w:asciiTheme="majorHAnsi" w:eastAsiaTheme="majorEastAsia" w:hAnsiTheme="majorHAnsi"/>
    </w:rPr>
  </w:style>
  <w:style w:type="character" w:customStyle="1" w:styleId="a6">
    <w:name w:val="Название Знак"/>
    <w:basedOn w:val="a0"/>
    <w:link w:val="a5"/>
    <w:qFormat/>
    <w:rsid w:val="001F7D39"/>
    <w:rPr>
      <w:rFonts w:asciiTheme="majorHAnsi" w:eastAsiaTheme="majorEastAsia" w:hAnsiTheme="majorHAnsi"/>
      <w:b/>
      <w:bCs/>
      <w:kern w:val="28"/>
      <w:sz w:val="32"/>
      <w:szCs w:val="32"/>
    </w:rPr>
  </w:style>
  <w:style w:type="character" w:customStyle="1" w:styleId="a8">
    <w:name w:val="Подзаголовок Знак"/>
    <w:basedOn w:val="a0"/>
    <w:link w:val="a7"/>
    <w:uiPriority w:val="11"/>
    <w:qFormat/>
    <w:rsid w:val="001F7D39"/>
    <w:rPr>
      <w:rFonts w:asciiTheme="majorHAnsi" w:eastAsiaTheme="majorEastAsia" w:hAnsiTheme="majorHAnsi"/>
      <w:sz w:val="24"/>
      <w:szCs w:val="24"/>
    </w:rPr>
  </w:style>
  <w:style w:type="paragraph" w:customStyle="1" w:styleId="11">
    <w:name w:val="Без интервала1"/>
    <w:basedOn w:val="a"/>
    <w:uiPriority w:val="1"/>
    <w:qFormat/>
    <w:rsid w:val="001F7D39"/>
    <w:rPr>
      <w:rFonts w:cs="Calibri"/>
      <w:szCs w:val="32"/>
    </w:rPr>
  </w:style>
  <w:style w:type="paragraph" w:customStyle="1" w:styleId="12">
    <w:name w:val="Абзац списка1"/>
    <w:basedOn w:val="a"/>
    <w:uiPriority w:val="34"/>
    <w:qFormat/>
    <w:rsid w:val="001F7D39"/>
    <w:pPr>
      <w:ind w:left="720"/>
      <w:contextualSpacing/>
    </w:pPr>
    <w:rPr>
      <w:rFonts w:cs="Calibri"/>
    </w:rPr>
  </w:style>
  <w:style w:type="paragraph" w:customStyle="1" w:styleId="21">
    <w:name w:val="Цитата 21"/>
    <w:basedOn w:val="a"/>
    <w:next w:val="a"/>
    <w:link w:val="22"/>
    <w:uiPriority w:val="29"/>
    <w:qFormat/>
    <w:rsid w:val="001F7D39"/>
    <w:rPr>
      <w:i/>
    </w:rPr>
  </w:style>
  <w:style w:type="character" w:customStyle="1" w:styleId="22">
    <w:name w:val="Цитата 2 Знак"/>
    <w:basedOn w:val="a0"/>
    <w:link w:val="21"/>
    <w:uiPriority w:val="29"/>
    <w:qFormat/>
    <w:rsid w:val="001F7D39"/>
    <w:rPr>
      <w:i/>
      <w:sz w:val="24"/>
      <w:szCs w:val="24"/>
    </w:rPr>
  </w:style>
  <w:style w:type="paragraph" w:customStyle="1" w:styleId="13">
    <w:name w:val="Выделенная цитата1"/>
    <w:basedOn w:val="a"/>
    <w:next w:val="a"/>
    <w:link w:val="ab"/>
    <w:uiPriority w:val="30"/>
    <w:qFormat/>
    <w:rsid w:val="001F7D39"/>
    <w:pPr>
      <w:ind w:left="720" w:right="720"/>
    </w:pPr>
    <w:rPr>
      <w:b/>
      <w:i/>
    </w:rPr>
  </w:style>
  <w:style w:type="character" w:customStyle="1" w:styleId="ab">
    <w:name w:val="Выделенная цитата Знак"/>
    <w:basedOn w:val="a0"/>
    <w:link w:val="13"/>
    <w:uiPriority w:val="30"/>
    <w:qFormat/>
    <w:rsid w:val="001F7D39"/>
    <w:rPr>
      <w:b/>
      <w:i/>
      <w:sz w:val="24"/>
    </w:rPr>
  </w:style>
  <w:style w:type="character" w:customStyle="1" w:styleId="14">
    <w:name w:val="Слабое выделение1"/>
    <w:uiPriority w:val="19"/>
    <w:qFormat/>
    <w:rsid w:val="001F7D39"/>
    <w:rPr>
      <w:i/>
      <w:color w:val="5A5A5A" w:themeColor="text1" w:themeTint="A5"/>
    </w:rPr>
  </w:style>
  <w:style w:type="character" w:customStyle="1" w:styleId="15">
    <w:name w:val="Сильное выделение1"/>
    <w:basedOn w:val="a0"/>
    <w:uiPriority w:val="21"/>
    <w:qFormat/>
    <w:rsid w:val="001F7D39"/>
    <w:rPr>
      <w:b/>
      <w:i/>
      <w:sz w:val="24"/>
      <w:szCs w:val="24"/>
      <w:u w:val="single"/>
    </w:rPr>
  </w:style>
  <w:style w:type="character" w:customStyle="1" w:styleId="16">
    <w:name w:val="Слабая ссылка1"/>
    <w:basedOn w:val="a0"/>
    <w:uiPriority w:val="31"/>
    <w:qFormat/>
    <w:rsid w:val="001F7D39"/>
    <w:rPr>
      <w:sz w:val="24"/>
      <w:szCs w:val="24"/>
      <w:u w:val="single"/>
    </w:rPr>
  </w:style>
  <w:style w:type="character" w:customStyle="1" w:styleId="17">
    <w:name w:val="Сильная ссылка1"/>
    <w:basedOn w:val="a0"/>
    <w:uiPriority w:val="32"/>
    <w:qFormat/>
    <w:rsid w:val="001F7D39"/>
    <w:rPr>
      <w:b/>
      <w:sz w:val="24"/>
      <w:u w:val="single"/>
    </w:rPr>
  </w:style>
  <w:style w:type="character" w:customStyle="1" w:styleId="18">
    <w:name w:val="Название книги1"/>
    <w:basedOn w:val="a0"/>
    <w:uiPriority w:val="33"/>
    <w:qFormat/>
    <w:rsid w:val="001F7D39"/>
    <w:rPr>
      <w:rFonts w:asciiTheme="majorHAnsi" w:eastAsiaTheme="majorEastAsia" w:hAnsiTheme="majorHAnsi"/>
      <w:b/>
      <w:i/>
      <w:sz w:val="24"/>
      <w:szCs w:val="24"/>
    </w:rPr>
  </w:style>
  <w:style w:type="paragraph" w:customStyle="1" w:styleId="19">
    <w:name w:val="Заголовок оглавления1"/>
    <w:basedOn w:val="1"/>
    <w:next w:val="a"/>
    <w:uiPriority w:val="39"/>
    <w:unhideWhenUsed/>
    <w:qFormat/>
    <w:rsid w:val="001F7D39"/>
    <w:pPr>
      <w:outlineLvl w:val="9"/>
    </w:pPr>
  </w:style>
  <w:style w:type="character" w:customStyle="1" w:styleId="a4">
    <w:name w:val="Основной текст с отступом Знак"/>
    <w:basedOn w:val="a0"/>
    <w:link w:val="a3"/>
    <w:uiPriority w:val="99"/>
    <w:semiHidden/>
    <w:rsid w:val="001F7D39"/>
    <w:rPr>
      <w:rFonts w:cstheme="minorBidi"/>
      <w:lang w:val="ru-RU" w:bidi="ar-SA"/>
    </w:rPr>
  </w:style>
  <w:style w:type="character" w:customStyle="1" w:styleId="ConsPlusNormal">
    <w:name w:val="ConsPlusNormal Знак"/>
    <w:basedOn w:val="a0"/>
    <w:link w:val="ConsPlusNormal0"/>
    <w:qFormat/>
    <w:locked/>
    <w:rsid w:val="001F7D39"/>
    <w:rPr>
      <w:rFonts w:ascii="Arial" w:eastAsia="Arial" w:hAnsi="Arial" w:cs="Arial"/>
      <w:lang w:eastAsia="ar-SA"/>
    </w:rPr>
  </w:style>
  <w:style w:type="paragraph" w:customStyle="1" w:styleId="ConsPlusNormal0">
    <w:name w:val="ConsPlusNormal"/>
    <w:link w:val="ConsPlusNormal"/>
    <w:qFormat/>
    <w:rsid w:val="001F7D39"/>
    <w:pPr>
      <w:widowControl w:val="0"/>
      <w:suppressAutoHyphens/>
      <w:autoSpaceDE w:val="0"/>
      <w:spacing w:after="0" w:line="240" w:lineRule="auto"/>
      <w:ind w:firstLine="720"/>
    </w:pPr>
    <w:rPr>
      <w:rFonts w:ascii="Arial" w:eastAsia="Arial" w:hAnsi="Arial" w:cs="Arial"/>
      <w:sz w:val="22"/>
      <w:szCs w:val="22"/>
      <w:lang w:val="en-US" w:eastAsia="ar-SA" w:bidi="en-US"/>
    </w:rPr>
  </w:style>
  <w:style w:type="paragraph" w:customStyle="1" w:styleId="1a">
    <w:name w:val="Текст1"/>
    <w:basedOn w:val="a"/>
    <w:qFormat/>
    <w:rsid w:val="001F7D39"/>
    <w:pPr>
      <w:suppressAutoHyphens/>
      <w:spacing w:after="0" w:line="240" w:lineRule="auto"/>
    </w:pPr>
    <w:rPr>
      <w:rFonts w:ascii="Courier New" w:eastAsia="Times New Roman" w:hAnsi="Courier New" w:cs="Courier New"/>
      <w:sz w:val="20"/>
      <w:szCs w:val="20"/>
      <w:lang w:eastAsia="ar-SA"/>
    </w:rPr>
  </w:style>
  <w:style w:type="paragraph" w:customStyle="1" w:styleId="Default">
    <w:name w:val="Default"/>
    <w:rsid w:val="00B22902"/>
    <w:pPr>
      <w:autoSpaceDE w:val="0"/>
      <w:autoSpaceDN w:val="0"/>
      <w:adjustRightInd w:val="0"/>
      <w:spacing w:after="0" w:line="240" w:lineRule="auto"/>
    </w:pPr>
    <w:rPr>
      <w:rFonts w:ascii="Times New Roman" w:hAnsi="Times New Roman"/>
      <w:color w:val="000000"/>
      <w:sz w:val="24"/>
      <w:szCs w:val="24"/>
    </w:rPr>
  </w:style>
  <w:style w:type="character" w:styleId="ac">
    <w:name w:val="Hyperlink"/>
    <w:basedOn w:val="a0"/>
    <w:uiPriority w:val="99"/>
    <w:semiHidden/>
    <w:unhideWhenUsed/>
    <w:rsid w:val="005B102E"/>
    <w:rPr>
      <w:color w:val="0000FF"/>
      <w:u w:val="single"/>
    </w:rPr>
  </w:style>
</w:styles>
</file>

<file path=word/webSettings.xml><?xml version="1.0" encoding="utf-8"?>
<w:webSettings xmlns:r="http://schemas.openxmlformats.org/officeDocument/2006/relationships" xmlns:w="http://schemas.openxmlformats.org/wordprocessingml/2006/main">
  <w:divs>
    <w:div w:id="1563443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027/a822439dadeeaeaa5de022bddcc3972e6ff9731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onsultant.ru/document/cons_doc_LAW_9027/797de3bcbc5ddf5f76836ac796941ff5a534f232/" TargetMode="External"/><Relationship Id="rId5" Type="http://schemas.openxmlformats.org/officeDocument/2006/relationships/hyperlink" Target="http://www.consultant.ru/document/cons_doc_LAW_9027/2eae504a3bae998d6417e096544bb0d80f1f765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3793</Words>
  <Characters>21621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PC1_BUH</dc:creator>
  <cp:lastModifiedBy>PC1_BUH</cp:lastModifiedBy>
  <cp:revision>17</cp:revision>
  <cp:lastPrinted>2020-06-18T07:31:00Z</cp:lastPrinted>
  <dcterms:created xsi:type="dcterms:W3CDTF">2017-03-13T03:28:00Z</dcterms:created>
  <dcterms:modified xsi:type="dcterms:W3CDTF">2020-06-18T07:31:00Z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1049-10.1.0.5490</vt:lpwstr>
  </property>
</Properties>
</file>